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2"/>
        <w:gridCol w:w="106"/>
        <w:gridCol w:w="173"/>
        <w:gridCol w:w="6626"/>
        <w:gridCol w:w="21"/>
      </w:tblGrid>
      <w:tr w:rsidR="005F6B9E" w:rsidTr="005F6B9E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B9E" w:rsidRDefault="005F6B9E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5F6B9E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F6B9E" w:rsidRDefault="005F6B9E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5F6B9E" w:rsidRPr="00C12C66" w:rsidRDefault="005F6B9E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790299" w:rsidTr="005F6B9E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299" w:rsidRDefault="00790299" w:rsidP="00D04344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0299" w:rsidRDefault="00790299" w:rsidP="00D04344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790299" w:rsidRDefault="00790299" w:rsidP="00D04344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0299" w:rsidRDefault="00790299" w:rsidP="00D04344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0299" w:rsidRDefault="0053040C" w:rsidP="00D04344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その他の電動力応用遊戯器具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33575D" w:rsidRPr="0033575D">
              <w:rPr>
                <w:rFonts w:ascii="Arial" w:eastAsia="ＭＳ Ｐゴシック" w:hAnsi="Arial" w:cs="Arial"/>
                <w:sz w:val="20"/>
                <w:szCs w:val="20"/>
              </w:rPr>
              <w:t>Other electric motor-operated or electromagnetically driven amusement applian</w:t>
            </w:r>
            <w:r w:rsidR="0033575D">
              <w:rPr>
                <w:rFonts w:ascii="Arial" w:eastAsia="ＭＳ Ｐゴシック" w:hAnsi="Arial" w:cs="Arial"/>
                <w:sz w:val="20"/>
                <w:szCs w:val="20"/>
              </w:rPr>
              <w:t>ces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90299" w:rsidTr="005F6B9E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299" w:rsidRDefault="00790299" w:rsidP="00D0434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9" w:rsidRDefault="00790299" w:rsidP="00D04344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53040C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53040C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53040C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9" w:rsidRDefault="00790299" w:rsidP="00D04344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53040C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53040C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53040C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AE0204" w:rsidTr="005F6B9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204" w:rsidRDefault="00AE0204" w:rsidP="00AE02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Default="00AE0204" w:rsidP="00AE020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420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61176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0204" w:rsidTr="005F6B9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204" w:rsidRDefault="00AE0204" w:rsidP="00AE02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Default="00AE0204" w:rsidP="00AE020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4112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125V or less)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5672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Exceeding 125V)</w:t>
            </w:r>
          </w:p>
        </w:tc>
      </w:tr>
      <w:tr w:rsidR="00AE0204" w:rsidTr="005F6B9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204" w:rsidRDefault="00AE0204" w:rsidP="00AE02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Default="00AE0204" w:rsidP="00AE020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定格消費電力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7821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10W or less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2697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10W, and less than or equal to 20W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1826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20W, and less than or equal to 30W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85866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30W, and less than or equal to 40W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84318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40W, and less than or equal to 50W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48009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50W, and less than or equal to 60W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4902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60W, and less than or equal to 70W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28838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70W, and less than or equal to 80W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4150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80W, and less than or equal to 90W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51581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90W, and less than or equal to 100W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30060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9365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4989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(13)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40244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(14)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56181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(15)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500W, and less than or equal to 600W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51367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(16)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600W, and less than or equal to 700W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22373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(17)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700W, and less than or equal to 800W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12275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(18)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800W, and less than or equal to 900W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35731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(19)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Ｗを超え１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900W, and less than or equal to 1kW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0003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(20)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1kW)</w:t>
            </w:r>
          </w:p>
        </w:tc>
      </w:tr>
      <w:tr w:rsidR="00AE0204" w:rsidTr="005F6B9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204" w:rsidRDefault="00AE0204" w:rsidP="00AE02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Default="00AE0204" w:rsidP="00AE020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定格周波数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656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AE0204" w:rsidRPr="009437A0">
              <w:rPr>
                <w:rFonts w:ascii="Arial" w:hAnsi="Arial" w:cs="Arial"/>
                <w:sz w:val="20"/>
                <w:szCs w:val="20"/>
                <w:lang w:eastAsia="ja-JP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6493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AE0204" w:rsidRPr="009437A0">
              <w:rPr>
                <w:rFonts w:ascii="Arial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E0204" w:rsidTr="005F6B9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204" w:rsidRDefault="00AE0204" w:rsidP="00AE02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Default="00AE0204" w:rsidP="00AE020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定格時間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time)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26897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短時間定格のもの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Short time rated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87839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連続定格のもの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Continuous rated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0204" w:rsidTr="005F6B9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204" w:rsidRDefault="00AE0204" w:rsidP="00AE02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Default="00AE0204" w:rsidP="00AE020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駆動の方式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Drive method)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9140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電動式のもの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Electric motor type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56988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振動式のもの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Oscillator type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11736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電磁リレー式のもの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Electromagnetic relay type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6678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0204" w:rsidTr="005F6B9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204" w:rsidRDefault="00AE0204" w:rsidP="00AE02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Default="00AE0204" w:rsidP="00AE020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電動機の数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motors)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39426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One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45712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6592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885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４のもの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Four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84324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５以上のもの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Five or more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0204" w:rsidTr="005F6B9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204" w:rsidRDefault="00AE0204" w:rsidP="00AE02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Default="00AE0204" w:rsidP="00AE020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電動機の種類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7115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分相始動誘導電動機のもの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Split phase starting induction motor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4381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コンデンサー始動誘導電動機のもの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Capacity-start induction motor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0763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コンデンサー誘導電動機のもの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Capacity-run induction motor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71109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くま取りコイル誘導電動機のもの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Shaded-pole induction motor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60162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整流子電動機のもの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Commutator motor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67797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３相誘導電動機のもの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Three phase induction motor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01010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0204" w:rsidTr="005F6B9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204" w:rsidRDefault="00AE0204" w:rsidP="00AE02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Default="00AE0204" w:rsidP="00AE020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電動機の極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motor poles)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7766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２極のもの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Two poles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44552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４極のもの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Four poles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64305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６極のもの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Six poles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92308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８極以上のもの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Eight or motor poles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0204" w:rsidTr="005F6B9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204" w:rsidRDefault="00AE0204" w:rsidP="00AE02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Default="00AE0204" w:rsidP="00AE020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電動機又は電磁振動器の巻線の絶縁の種類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 or electromagnetic oscillator winding insulation class)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7682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1774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11740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98169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30615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78516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0204" w:rsidTr="005F6B9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204" w:rsidRDefault="00AE0204" w:rsidP="00AE02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Default="00AE0204" w:rsidP="00AE020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65360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body switch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01795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body switch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0204" w:rsidTr="005F6B9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204" w:rsidRDefault="00AE0204" w:rsidP="00AE02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Default="00AE0204" w:rsidP="00AE020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9381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タンブラー式のもの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Tumbler type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6461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押しボタン式のもの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Push button type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84293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ロータリー式のもの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Rotary type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11384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引きひも式のもの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Pull cord type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75740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0204" w:rsidTr="005F6B9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204" w:rsidRDefault="00AE0204" w:rsidP="00AE02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Default="00AE0204" w:rsidP="00AE020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92329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39028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02054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0204" w:rsidTr="005F6B9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204" w:rsidRDefault="00AE0204" w:rsidP="00AE02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Default="00AE0204" w:rsidP="00AE020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変圧器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Transformer)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71988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transformer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26157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transformer)</w:t>
            </w:r>
          </w:p>
        </w:tc>
      </w:tr>
      <w:tr w:rsidR="00AE0204" w:rsidTr="005F6B9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204" w:rsidRDefault="00AE0204" w:rsidP="00AE02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Default="00AE0204" w:rsidP="00AE020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変圧器の巻線の絶縁の種類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Transformer winding insulation class)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10920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99209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5195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26427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71168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88976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0299" w:rsidTr="005F6B9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299" w:rsidRDefault="00790299" w:rsidP="00D0434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9" w:rsidRDefault="00790299" w:rsidP="00D0434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種類（電気乗物の場合に限る。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53040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(limited to electric vehicles.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  <w:r w:rsidR="0053040C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9" w:rsidRDefault="00790299" w:rsidP="00AE020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AE0204" w:rsidTr="005F6B9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204" w:rsidRDefault="00AE0204" w:rsidP="00AE02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Default="00AE0204" w:rsidP="00AE020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使用場所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Place for use)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31742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屋外のもの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Outdoors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42902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屋内のもの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</w:rPr>
              <w:t>Indoors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63C6D" w:rsidTr="005F6B9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3C6D" w:rsidRDefault="00063C6D" w:rsidP="00063C6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6D" w:rsidRDefault="00063C6D" w:rsidP="00063C6D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6D" w:rsidRPr="001B2610" w:rsidRDefault="00063C6D" w:rsidP="00063C6D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5E7698">
              <w:rPr>
                <w:rFonts w:ascii="Arial" w:eastAsia="ＭＳ Ｐゴシック" w:hAnsi="Arial" w:cs="Arial"/>
                <w:sz w:val="20"/>
                <w:szCs w:val="20"/>
              </w:rPr>
              <w:t>Fixed to the appliance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63C6D" w:rsidRPr="001B2610" w:rsidRDefault="00063C6D" w:rsidP="00063C6D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</w:rPr>
              <w:t>Coupling device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bookmarkEnd w:id="0"/>
      <w:tr w:rsidR="00AE0204" w:rsidTr="005F6B9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204" w:rsidRDefault="00AE0204" w:rsidP="00AE02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Default="00AE0204" w:rsidP="00AE020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6408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施してあるもの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double insulation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E0204" w:rsidRPr="009437A0" w:rsidRDefault="0023407E" w:rsidP="00AE020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1226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20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E020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施してないもの</w:t>
            </w:r>
            <w:r w:rsidR="00AE0204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0204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double insulation</w:t>
            </w:r>
            <w:r w:rsidR="00AE0204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790299" w:rsidRDefault="00790299" w:rsidP="00790299">
      <w:pPr>
        <w:spacing w:after="0" w:line="14" w:lineRule="exact"/>
      </w:pPr>
    </w:p>
    <w:sectPr w:rsidR="00790299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07E" w:rsidRDefault="0023407E" w:rsidP="002908F2">
      <w:pPr>
        <w:spacing w:after="0" w:line="240" w:lineRule="auto"/>
      </w:pPr>
      <w:r>
        <w:separator/>
      </w:r>
    </w:p>
  </w:endnote>
  <w:endnote w:type="continuationSeparator" w:id="0">
    <w:p w:rsidR="0023407E" w:rsidRDefault="0023407E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07E" w:rsidRDefault="0023407E" w:rsidP="002908F2">
      <w:pPr>
        <w:spacing w:after="0" w:line="240" w:lineRule="auto"/>
      </w:pPr>
      <w:r>
        <w:separator/>
      </w:r>
    </w:p>
  </w:footnote>
  <w:footnote w:type="continuationSeparator" w:id="0">
    <w:p w:rsidR="0023407E" w:rsidRDefault="0023407E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6953"/>
    <w:multiLevelType w:val="hybridMultilevel"/>
    <w:tmpl w:val="A7EC7AF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1F9E"/>
    <w:multiLevelType w:val="hybridMultilevel"/>
    <w:tmpl w:val="3DCE70D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7DF9"/>
    <w:multiLevelType w:val="hybridMultilevel"/>
    <w:tmpl w:val="F5D8138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7084F"/>
    <w:multiLevelType w:val="hybridMultilevel"/>
    <w:tmpl w:val="FBCC5D5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E4A59"/>
    <w:multiLevelType w:val="hybridMultilevel"/>
    <w:tmpl w:val="0A62AF6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D2EE3"/>
    <w:multiLevelType w:val="hybridMultilevel"/>
    <w:tmpl w:val="0ACC8D9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A0C9A"/>
    <w:multiLevelType w:val="hybridMultilevel"/>
    <w:tmpl w:val="665A1C4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B418B"/>
    <w:multiLevelType w:val="hybridMultilevel"/>
    <w:tmpl w:val="450A11B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764D1"/>
    <w:multiLevelType w:val="hybridMultilevel"/>
    <w:tmpl w:val="DF764D8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16E89"/>
    <w:multiLevelType w:val="hybridMultilevel"/>
    <w:tmpl w:val="7804CD2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9566E"/>
    <w:multiLevelType w:val="hybridMultilevel"/>
    <w:tmpl w:val="276A8F5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C6595"/>
    <w:multiLevelType w:val="hybridMultilevel"/>
    <w:tmpl w:val="860E2E9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53473"/>
    <w:multiLevelType w:val="hybridMultilevel"/>
    <w:tmpl w:val="B7245AC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21BD4"/>
    <w:multiLevelType w:val="hybridMultilevel"/>
    <w:tmpl w:val="A128EB6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70E43"/>
    <w:multiLevelType w:val="hybridMultilevel"/>
    <w:tmpl w:val="8154FB6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824C7"/>
    <w:multiLevelType w:val="hybridMultilevel"/>
    <w:tmpl w:val="5AAE47C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C053C"/>
    <w:multiLevelType w:val="hybridMultilevel"/>
    <w:tmpl w:val="DBFE451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70EEF"/>
    <w:multiLevelType w:val="hybridMultilevel"/>
    <w:tmpl w:val="29C6023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2"/>
  </w:num>
  <w:num w:numId="5">
    <w:abstractNumId w:val="14"/>
  </w:num>
  <w:num w:numId="6">
    <w:abstractNumId w:val="15"/>
  </w:num>
  <w:num w:numId="7">
    <w:abstractNumId w:val="13"/>
  </w:num>
  <w:num w:numId="8">
    <w:abstractNumId w:val="5"/>
  </w:num>
  <w:num w:numId="9">
    <w:abstractNumId w:val="9"/>
  </w:num>
  <w:num w:numId="10">
    <w:abstractNumId w:val="3"/>
  </w:num>
  <w:num w:numId="11">
    <w:abstractNumId w:val="17"/>
  </w:num>
  <w:num w:numId="12">
    <w:abstractNumId w:val="4"/>
  </w:num>
  <w:num w:numId="13">
    <w:abstractNumId w:val="1"/>
  </w:num>
  <w:num w:numId="14">
    <w:abstractNumId w:val="0"/>
  </w:num>
  <w:num w:numId="15">
    <w:abstractNumId w:val="7"/>
  </w:num>
  <w:num w:numId="16">
    <w:abstractNumId w:val="12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63C6D"/>
    <w:rsid w:val="000E6965"/>
    <w:rsid w:val="00196C33"/>
    <w:rsid w:val="001B2A97"/>
    <w:rsid w:val="0023407E"/>
    <w:rsid w:val="00260F67"/>
    <w:rsid w:val="002908F2"/>
    <w:rsid w:val="003018B4"/>
    <w:rsid w:val="0033575D"/>
    <w:rsid w:val="003456CE"/>
    <w:rsid w:val="00345D97"/>
    <w:rsid w:val="003B204E"/>
    <w:rsid w:val="00410A6C"/>
    <w:rsid w:val="00454C8C"/>
    <w:rsid w:val="004656D7"/>
    <w:rsid w:val="004872A2"/>
    <w:rsid w:val="0053040C"/>
    <w:rsid w:val="005F6B9E"/>
    <w:rsid w:val="0061771B"/>
    <w:rsid w:val="00634715"/>
    <w:rsid w:val="006A1D63"/>
    <w:rsid w:val="006F2397"/>
    <w:rsid w:val="00724DA2"/>
    <w:rsid w:val="00740928"/>
    <w:rsid w:val="00790299"/>
    <w:rsid w:val="00983E73"/>
    <w:rsid w:val="009E11F6"/>
    <w:rsid w:val="00AE0204"/>
    <w:rsid w:val="00B155D5"/>
    <w:rsid w:val="00BA6A65"/>
    <w:rsid w:val="00C15403"/>
    <w:rsid w:val="00CE62AF"/>
    <w:rsid w:val="00D04344"/>
    <w:rsid w:val="00DC0D89"/>
    <w:rsid w:val="00DC32C9"/>
    <w:rsid w:val="00DD4AB2"/>
    <w:rsid w:val="00DE58B6"/>
    <w:rsid w:val="00DF458A"/>
    <w:rsid w:val="00E93312"/>
    <w:rsid w:val="00EB5F8E"/>
    <w:rsid w:val="00ED135F"/>
    <w:rsid w:val="00EE1BB9"/>
    <w:rsid w:val="00F81DE7"/>
    <w:rsid w:val="00F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F81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14</cp:revision>
  <dcterms:created xsi:type="dcterms:W3CDTF">2022-05-11T08:33:00Z</dcterms:created>
  <dcterms:modified xsi:type="dcterms:W3CDTF">2023-01-25T05:47:00Z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