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6082" w14:textId="3F8A048A" w:rsidR="00C6773C" w:rsidRPr="00CC0A05" w:rsidRDefault="00CC0A05" w:rsidP="00653004">
      <w:pPr>
        <w:spacing w:after="0" w:line="360" w:lineRule="auto"/>
        <w:rPr>
          <w:rFonts w:ascii="Arial" w:hAnsi="Arial" w:cs="Arial"/>
          <w:b/>
          <w:sz w:val="20"/>
          <w:szCs w:val="20"/>
          <w:u w:val="single"/>
          <w:lang w:val="en-US"/>
        </w:rPr>
      </w:pPr>
      <w:r w:rsidRPr="00CC0A05">
        <w:rPr>
          <w:rFonts w:ascii="Arial" w:hAnsi="Arial" w:cs="Arial"/>
          <w:b/>
          <w:bCs/>
          <w:sz w:val="20"/>
          <w:szCs w:val="20"/>
          <w:u w:val="single"/>
          <w:lang w:val="en-US"/>
        </w:rPr>
        <w:t xml:space="preserve">TÜV Rheinland </w:t>
      </w:r>
      <w:r w:rsidR="00431277">
        <w:rPr>
          <w:rFonts w:ascii="Arial" w:hAnsi="Arial" w:cs="Arial"/>
          <w:b/>
          <w:bCs/>
          <w:sz w:val="20"/>
          <w:szCs w:val="20"/>
          <w:u w:val="single"/>
          <w:lang w:val="en-US"/>
        </w:rPr>
        <w:t xml:space="preserve">Sets New Industry Standard </w:t>
      </w:r>
      <w:r w:rsidRPr="00CC0A05">
        <w:rPr>
          <w:rFonts w:ascii="Arial" w:hAnsi="Arial" w:cs="Arial"/>
          <w:b/>
          <w:bCs/>
          <w:sz w:val="20"/>
          <w:szCs w:val="20"/>
          <w:u w:val="single"/>
          <w:lang w:val="en-US"/>
        </w:rPr>
        <w:t xml:space="preserve">for </w:t>
      </w:r>
      <w:r w:rsidR="007C31A4">
        <w:rPr>
          <w:rFonts w:ascii="Arial" w:hAnsi="Arial" w:cs="Arial"/>
          <w:b/>
          <w:bCs/>
          <w:sz w:val="20"/>
          <w:szCs w:val="20"/>
          <w:u w:val="single"/>
          <w:lang w:val="en-US"/>
        </w:rPr>
        <w:t xml:space="preserve">Testing of </w:t>
      </w:r>
      <w:r w:rsidRPr="00CC0A05">
        <w:rPr>
          <w:rFonts w:ascii="Arial" w:hAnsi="Arial" w:cs="Arial"/>
          <w:b/>
          <w:bCs/>
          <w:sz w:val="20"/>
          <w:szCs w:val="20"/>
          <w:u w:val="single"/>
          <w:lang w:val="en-US"/>
        </w:rPr>
        <w:t>Robotic Lawn Mowers</w:t>
      </w:r>
    </w:p>
    <w:p w14:paraId="6FB0F2E7" w14:textId="6795427E" w:rsidR="00C6773C" w:rsidRPr="00EC5829" w:rsidRDefault="00CC0A05" w:rsidP="00653004">
      <w:pPr>
        <w:spacing w:after="0" w:line="360" w:lineRule="auto"/>
        <w:rPr>
          <w:rFonts w:ascii="Arial" w:hAnsi="Arial" w:cs="Arial"/>
          <w:sz w:val="20"/>
          <w:szCs w:val="20"/>
          <w:lang w:val="en-US" w:eastAsia="zh-TW"/>
        </w:rPr>
      </w:pPr>
      <w:r w:rsidRPr="00CC0A05">
        <w:rPr>
          <w:rFonts w:ascii="Arial" w:hAnsi="Arial" w:cs="Arial"/>
          <w:sz w:val="20"/>
          <w:szCs w:val="20"/>
          <w:lang w:val="en-US"/>
        </w:rPr>
        <w:t xml:space="preserve">Pioneering product safety and quality: TÜV Rheinland sets new industry standard with "Q-mark" certification system, measuring performance and technological advancement / </w:t>
      </w:r>
      <w:r w:rsidR="002077A2">
        <w:rPr>
          <w:rFonts w:ascii="Arial" w:hAnsi="Arial" w:cs="Arial"/>
          <w:sz w:val="20"/>
          <w:szCs w:val="20"/>
          <w:lang w:val="en-US"/>
        </w:rPr>
        <w:t xml:space="preserve">E. g. </w:t>
      </w:r>
      <w:r w:rsidR="002077A2" w:rsidRPr="004B7422">
        <w:rPr>
          <w:rFonts w:ascii="Arial" w:hAnsi="Arial" w:cs="Arial"/>
          <w:sz w:val="20"/>
          <w:szCs w:val="20"/>
          <w:lang w:val="en-US"/>
        </w:rPr>
        <w:t>mowing efficiency, energy management, navigation skills, and user-friendliness</w:t>
      </w:r>
      <w:r w:rsidR="002077A2" w:rsidRPr="00CC0A05">
        <w:rPr>
          <w:rFonts w:ascii="Arial" w:hAnsi="Arial" w:cs="Arial"/>
          <w:sz w:val="20"/>
          <w:szCs w:val="20"/>
          <w:lang w:val="en-US"/>
        </w:rPr>
        <w:t xml:space="preserve"> </w:t>
      </w:r>
      <w:r w:rsidR="002077A2">
        <w:rPr>
          <w:rFonts w:ascii="Arial" w:hAnsi="Arial" w:cs="Arial"/>
          <w:sz w:val="20"/>
          <w:szCs w:val="20"/>
          <w:lang w:val="en-US"/>
        </w:rPr>
        <w:t xml:space="preserve">/ </w:t>
      </w:r>
      <w:r w:rsidRPr="00CC0A05">
        <w:rPr>
          <w:rFonts w:ascii="Arial" w:hAnsi="Arial" w:cs="Arial"/>
          <w:sz w:val="20"/>
          <w:szCs w:val="20"/>
          <w:lang w:val="en-US"/>
        </w:rPr>
        <w:t xml:space="preserve">First certificate awarded to </w:t>
      </w:r>
      <w:r w:rsidR="006F1372">
        <w:rPr>
          <w:rFonts w:ascii="Arial" w:hAnsi="Arial" w:cs="Arial"/>
          <w:sz w:val="20"/>
          <w:szCs w:val="20"/>
          <w:lang w:val="en-US"/>
        </w:rPr>
        <w:t>Willand lawnmower</w:t>
      </w:r>
      <w:r w:rsidR="009F3418">
        <w:rPr>
          <w:rFonts w:ascii="Arial" w:hAnsi="Arial" w:cs="Arial"/>
          <w:sz w:val="20"/>
          <w:szCs w:val="20"/>
          <w:lang w:val="en-US"/>
        </w:rPr>
        <w:t xml:space="preserve"> (</w:t>
      </w:r>
      <w:r w:rsidR="00497E07">
        <w:rPr>
          <w:rFonts w:ascii="Arial" w:hAnsi="Arial" w:cs="Arial" w:hint="eastAsia"/>
          <w:sz w:val="20"/>
          <w:szCs w:val="20"/>
          <w:lang w:val="en-US" w:eastAsia="zh-TW"/>
        </w:rPr>
        <w:t xml:space="preserve">Segway </w:t>
      </w:r>
      <w:proofErr w:type="spellStart"/>
      <w:r w:rsidR="00497E07">
        <w:rPr>
          <w:rFonts w:ascii="Arial" w:hAnsi="Arial" w:cs="Arial" w:hint="eastAsia"/>
          <w:sz w:val="20"/>
          <w:szCs w:val="20"/>
          <w:lang w:val="en-US" w:eastAsia="zh-TW"/>
        </w:rPr>
        <w:t>Navimow</w:t>
      </w:r>
      <w:proofErr w:type="spellEnd"/>
      <w:r w:rsidR="009F3418">
        <w:rPr>
          <w:rFonts w:ascii="Arial" w:hAnsi="Arial" w:cs="Arial"/>
          <w:sz w:val="20"/>
          <w:szCs w:val="20"/>
          <w:lang w:val="en-US"/>
        </w:rPr>
        <w:t>)</w:t>
      </w:r>
      <w:r w:rsidRPr="00CC0A05">
        <w:rPr>
          <w:rFonts w:ascii="Arial" w:hAnsi="Arial" w:cs="Arial"/>
          <w:sz w:val="20"/>
          <w:szCs w:val="20"/>
          <w:lang w:val="en-US"/>
        </w:rPr>
        <w:t xml:space="preserve"> / Find more details at:</w:t>
      </w:r>
      <w:r w:rsidR="00EC5829">
        <w:rPr>
          <w:rFonts w:ascii="Arial" w:hAnsi="Arial" w:cs="Arial"/>
          <w:sz w:val="20"/>
          <w:szCs w:val="20"/>
          <w:lang w:val="en-US"/>
        </w:rPr>
        <w:t xml:space="preserve"> </w:t>
      </w:r>
      <w:hyperlink r:id="rId11" w:history="1">
        <w:r w:rsidR="00EC5829" w:rsidRPr="00C752D8">
          <w:rPr>
            <w:rStyle w:val="Hyperlink"/>
            <w:rFonts w:ascii="Arial" w:hAnsi="Arial" w:cs="Arial"/>
            <w:sz w:val="20"/>
            <w:szCs w:val="20"/>
            <w:lang w:val="en-US" w:eastAsia="zh-TW"/>
          </w:rPr>
          <w:t>https://www.tuv.com/world/en/gardening-equipment.html</w:t>
        </w:r>
      </w:hyperlink>
    </w:p>
    <w:p w14:paraId="51F1DF34" w14:textId="77777777" w:rsidR="004B7422" w:rsidRDefault="004B7422" w:rsidP="004B7422">
      <w:pPr>
        <w:spacing w:after="0" w:line="360" w:lineRule="auto"/>
        <w:rPr>
          <w:rFonts w:ascii="Arial" w:hAnsi="Arial" w:cs="Arial"/>
          <w:b/>
          <w:sz w:val="20"/>
          <w:szCs w:val="20"/>
          <w:lang w:val="en-US"/>
        </w:rPr>
      </w:pPr>
    </w:p>
    <w:p w14:paraId="54B84E73" w14:textId="454FC334" w:rsidR="004B7422" w:rsidRPr="004B7422" w:rsidRDefault="004B7422" w:rsidP="004B7422">
      <w:pPr>
        <w:spacing w:after="0" w:line="360" w:lineRule="auto"/>
        <w:rPr>
          <w:rFonts w:ascii="Arial" w:hAnsi="Arial" w:cs="Arial"/>
          <w:sz w:val="20"/>
          <w:szCs w:val="20"/>
          <w:lang w:val="en-US"/>
        </w:rPr>
      </w:pPr>
      <w:r w:rsidRPr="004B7422">
        <w:rPr>
          <w:rFonts w:ascii="Arial" w:hAnsi="Arial" w:cs="Arial"/>
          <w:sz w:val="20"/>
          <w:szCs w:val="20"/>
          <w:lang w:val="en-US"/>
        </w:rPr>
        <w:t xml:space="preserve">TÜV Rheinland introduces the innovative "Q-mark" </w:t>
      </w:r>
      <w:r w:rsidR="00B4743A">
        <w:rPr>
          <w:rFonts w:ascii="Arial" w:hAnsi="Arial" w:cs="Arial"/>
          <w:sz w:val="20"/>
          <w:szCs w:val="20"/>
          <w:lang w:val="en-US"/>
        </w:rPr>
        <w:t xml:space="preserve">(quality) </w:t>
      </w:r>
      <w:r w:rsidRPr="004B7422">
        <w:rPr>
          <w:rFonts w:ascii="Arial" w:hAnsi="Arial" w:cs="Arial"/>
          <w:sz w:val="20"/>
          <w:szCs w:val="20"/>
          <w:lang w:val="en-US"/>
        </w:rPr>
        <w:t xml:space="preserve">certification for robotic lawn mowers, thereby establishing a new industry standard. </w:t>
      </w:r>
      <w:r w:rsidR="00B34AC4">
        <w:rPr>
          <w:rFonts w:ascii="Arial" w:hAnsi="Arial" w:cs="Arial"/>
          <w:sz w:val="20"/>
          <w:szCs w:val="20"/>
          <w:lang w:val="en-US"/>
        </w:rPr>
        <w:t xml:space="preserve">By </w:t>
      </w:r>
      <w:r w:rsidRPr="004B7422">
        <w:rPr>
          <w:rFonts w:ascii="Arial" w:hAnsi="Arial" w:cs="Arial"/>
          <w:sz w:val="20"/>
          <w:szCs w:val="20"/>
          <w:lang w:val="en-US"/>
        </w:rPr>
        <w:t xml:space="preserve">testing and evaluating the quality and performance features of robotic lawn mowers, </w:t>
      </w:r>
      <w:r w:rsidR="00B34AC4">
        <w:rPr>
          <w:rFonts w:ascii="Arial" w:hAnsi="Arial" w:cs="Arial"/>
          <w:sz w:val="20"/>
          <w:szCs w:val="20"/>
          <w:lang w:val="en-US"/>
        </w:rPr>
        <w:t xml:space="preserve">the </w:t>
      </w:r>
      <w:r w:rsidR="00B34AC4" w:rsidRPr="004B7422">
        <w:rPr>
          <w:rFonts w:ascii="Arial" w:hAnsi="Arial" w:cs="Arial"/>
          <w:sz w:val="20"/>
          <w:szCs w:val="20"/>
          <w:lang w:val="en-US"/>
        </w:rPr>
        <w:t xml:space="preserve">TÜV Rheinland experts are </w:t>
      </w:r>
      <w:r w:rsidRPr="004B7422">
        <w:rPr>
          <w:rFonts w:ascii="Arial" w:hAnsi="Arial" w:cs="Arial"/>
          <w:sz w:val="20"/>
          <w:szCs w:val="20"/>
          <w:lang w:val="en-US"/>
        </w:rPr>
        <w:t xml:space="preserve">going far beyond traditional safety aspects. The certification responds to the growing demand for more advanced technological performance and innovation in the robotic lawn mower industry, which thrives in the EU and US as leading markets, with significant growth rates. The first Q-mark certificate was awarded to </w:t>
      </w:r>
      <w:r w:rsidR="008E39C3">
        <w:rPr>
          <w:rFonts w:ascii="Arial" w:hAnsi="Arial" w:cs="Arial"/>
          <w:sz w:val="20"/>
          <w:szCs w:val="20"/>
          <w:lang w:val="en-US"/>
        </w:rPr>
        <w:t xml:space="preserve">Segway </w:t>
      </w:r>
      <w:proofErr w:type="spellStart"/>
      <w:r w:rsidR="008E39C3">
        <w:rPr>
          <w:rFonts w:ascii="Arial" w:hAnsi="Arial" w:cs="Arial"/>
          <w:sz w:val="20"/>
          <w:szCs w:val="20"/>
          <w:lang w:val="en-US"/>
        </w:rPr>
        <w:t>Navimow</w:t>
      </w:r>
      <w:proofErr w:type="spellEnd"/>
    </w:p>
    <w:p w14:paraId="3DA685C4" w14:textId="77777777" w:rsidR="004B7422" w:rsidRPr="004B7422" w:rsidRDefault="004B7422" w:rsidP="004B7422">
      <w:pPr>
        <w:spacing w:after="0" w:line="360" w:lineRule="auto"/>
        <w:rPr>
          <w:rFonts w:ascii="Arial" w:hAnsi="Arial" w:cs="Arial"/>
          <w:sz w:val="20"/>
          <w:szCs w:val="20"/>
          <w:lang w:val="en-US"/>
        </w:rPr>
      </w:pPr>
    </w:p>
    <w:p w14:paraId="51D30DC5" w14:textId="534E80B2" w:rsidR="004B7422" w:rsidRPr="004B7422" w:rsidRDefault="004B7422" w:rsidP="004B7422">
      <w:pPr>
        <w:spacing w:after="0" w:line="360" w:lineRule="auto"/>
        <w:rPr>
          <w:rFonts w:ascii="Arial" w:hAnsi="Arial" w:cs="Arial"/>
          <w:sz w:val="20"/>
          <w:szCs w:val="20"/>
          <w:lang w:val="en-US"/>
        </w:rPr>
      </w:pPr>
      <w:r w:rsidRPr="00D86951">
        <w:rPr>
          <w:rFonts w:ascii="Arial" w:hAnsi="Arial" w:cs="Arial"/>
          <w:b/>
          <w:bCs/>
          <w:sz w:val="20"/>
          <w:szCs w:val="20"/>
          <w:lang w:val="en-US"/>
        </w:rPr>
        <w:t>Transparent Assessment: Innovative Testing Criteria</w:t>
      </w:r>
    </w:p>
    <w:p w14:paraId="28C41C74" w14:textId="5667F910" w:rsidR="004B7422" w:rsidRPr="004B7422" w:rsidRDefault="004B7422" w:rsidP="004B7422">
      <w:pPr>
        <w:spacing w:after="0" w:line="360" w:lineRule="auto"/>
        <w:rPr>
          <w:rFonts w:ascii="Arial" w:hAnsi="Arial" w:cs="Arial"/>
          <w:sz w:val="20"/>
          <w:szCs w:val="20"/>
          <w:lang w:val="en-US"/>
        </w:rPr>
      </w:pPr>
      <w:r w:rsidRPr="004B7422">
        <w:rPr>
          <w:rFonts w:ascii="Arial" w:hAnsi="Arial" w:cs="Arial"/>
          <w:sz w:val="20"/>
          <w:szCs w:val="20"/>
          <w:lang w:val="en-US"/>
        </w:rPr>
        <w:t xml:space="preserve">The "Q-mark" system developed by TÜV Rheinland offers both users and manufacturers clear insights into comprehensive testing criteria and outcomes. The testing process covers multiple key criteria, including mowing efficiency, energy management, navigation skills, </w:t>
      </w:r>
      <w:r w:rsidRPr="00314EF4">
        <w:rPr>
          <w:rFonts w:ascii="Arial" w:hAnsi="Arial" w:cs="Arial"/>
          <w:sz w:val="20"/>
          <w:szCs w:val="20"/>
          <w:lang w:val="en-US"/>
        </w:rPr>
        <w:t xml:space="preserve">and user-friendliness. </w:t>
      </w:r>
      <w:r w:rsidRPr="004B7422">
        <w:rPr>
          <w:rFonts w:ascii="Arial" w:hAnsi="Arial" w:cs="Arial"/>
          <w:sz w:val="20"/>
          <w:szCs w:val="20"/>
          <w:lang w:val="en-US"/>
        </w:rPr>
        <w:t xml:space="preserve">"Integrated technologies such as advanced sensors for obstacle detection, smart navigation algorithms, and optimized energy management systems are crucial in determining the performance of robotic lawn mowers," says </w:t>
      </w:r>
      <w:r w:rsidR="00D86951">
        <w:rPr>
          <w:rFonts w:ascii="Arial" w:hAnsi="Arial" w:cs="Arial"/>
          <w:sz w:val="20"/>
          <w:szCs w:val="20"/>
          <w:lang w:val="en-US"/>
        </w:rPr>
        <w:t>Frank Holzmann</w:t>
      </w:r>
      <w:r w:rsidRPr="004B7422">
        <w:rPr>
          <w:rFonts w:ascii="Arial" w:hAnsi="Arial" w:cs="Arial"/>
          <w:sz w:val="20"/>
          <w:szCs w:val="20"/>
          <w:lang w:val="en-US"/>
        </w:rPr>
        <w:t xml:space="preserve">, </w:t>
      </w:r>
      <w:r w:rsidR="007E2DEB">
        <w:rPr>
          <w:rFonts w:ascii="Arial" w:hAnsi="Arial" w:cs="Arial"/>
          <w:sz w:val="20"/>
          <w:szCs w:val="20"/>
          <w:lang w:val="en-US"/>
        </w:rPr>
        <w:t xml:space="preserve">Global Business Field Manager for Electrical Products Testing </w:t>
      </w:r>
      <w:r w:rsidRPr="004B7422">
        <w:rPr>
          <w:rFonts w:ascii="Arial" w:hAnsi="Arial" w:cs="Arial"/>
          <w:sz w:val="20"/>
          <w:szCs w:val="20"/>
          <w:lang w:val="en-US"/>
        </w:rPr>
        <w:t xml:space="preserve">at TÜV Rheinland. "Devices that pass our stringent tests represent </w:t>
      </w:r>
      <w:r w:rsidR="00FF7B48">
        <w:rPr>
          <w:rFonts w:ascii="Arial" w:hAnsi="Arial" w:cs="Arial"/>
          <w:sz w:val="20"/>
          <w:szCs w:val="20"/>
          <w:lang w:val="en-US"/>
        </w:rPr>
        <w:t>outstanding</w:t>
      </w:r>
      <w:r w:rsidRPr="004B7422">
        <w:rPr>
          <w:rFonts w:ascii="Arial" w:hAnsi="Arial" w:cs="Arial"/>
          <w:sz w:val="20"/>
          <w:szCs w:val="20"/>
          <w:lang w:val="en-US"/>
        </w:rPr>
        <w:t xml:space="preserve"> performance and carry the Q-mark seal of quality</w:t>
      </w:r>
      <w:r w:rsidR="00487B28">
        <w:rPr>
          <w:rFonts w:ascii="Arial" w:hAnsi="Arial" w:cs="Arial"/>
          <w:sz w:val="20"/>
          <w:szCs w:val="20"/>
          <w:lang w:val="en-US"/>
        </w:rPr>
        <w:t>.</w:t>
      </w:r>
      <w:r w:rsidRPr="004B7422">
        <w:rPr>
          <w:rFonts w:ascii="Arial" w:hAnsi="Arial" w:cs="Arial"/>
          <w:sz w:val="20"/>
          <w:szCs w:val="20"/>
          <w:lang w:val="en-US"/>
        </w:rPr>
        <w:t>"</w:t>
      </w:r>
      <w:r w:rsidR="00895DCA">
        <w:rPr>
          <w:rFonts w:ascii="Arial" w:hAnsi="Arial" w:cs="Arial"/>
          <w:sz w:val="20"/>
          <w:szCs w:val="20"/>
          <w:lang w:val="en-US"/>
        </w:rPr>
        <w:t xml:space="preserve"> Marc Zaplin, </w:t>
      </w:r>
      <w:r w:rsidR="00E4559A">
        <w:rPr>
          <w:rFonts w:ascii="Arial" w:hAnsi="Arial" w:cs="Arial"/>
          <w:sz w:val="20"/>
          <w:szCs w:val="20"/>
          <w:lang w:val="en-US"/>
        </w:rPr>
        <w:t xml:space="preserve">Regional Business Field Manager for Electrical Products Testing </w:t>
      </w:r>
      <w:r w:rsidR="00E4559A" w:rsidRPr="004B7422">
        <w:rPr>
          <w:rFonts w:ascii="Arial" w:hAnsi="Arial" w:cs="Arial"/>
          <w:sz w:val="20"/>
          <w:szCs w:val="20"/>
          <w:lang w:val="en-US"/>
        </w:rPr>
        <w:t>at TÜV Rheinland</w:t>
      </w:r>
      <w:r w:rsidR="00487B28">
        <w:rPr>
          <w:rFonts w:ascii="Arial" w:hAnsi="Arial" w:cs="Arial"/>
          <w:sz w:val="20"/>
          <w:szCs w:val="20"/>
          <w:lang w:val="en-US"/>
        </w:rPr>
        <w:t>, adds:</w:t>
      </w:r>
      <w:r w:rsidR="001F290F">
        <w:rPr>
          <w:rFonts w:ascii="Arial" w:hAnsi="Arial" w:cs="Arial"/>
          <w:sz w:val="20"/>
          <w:szCs w:val="20"/>
          <w:lang w:val="en-US"/>
        </w:rPr>
        <w:t xml:space="preserve"> </w:t>
      </w:r>
      <w:r w:rsidR="0031680A" w:rsidRPr="0031680A">
        <w:rPr>
          <w:rFonts w:ascii="Arial" w:hAnsi="Arial" w:cs="Arial"/>
          <w:sz w:val="20"/>
          <w:szCs w:val="20"/>
          <w:lang w:val="en-US"/>
        </w:rPr>
        <w:t>“Our Q-mark certification serves as a proof of quality for manufacturers and as a confidence-building measure for consumers seeking technically advanced and efficient robotic lawn mowers.”</w:t>
      </w:r>
      <w:r w:rsidR="00E4559A">
        <w:rPr>
          <w:rFonts w:ascii="Arial" w:hAnsi="Arial" w:cs="Arial"/>
          <w:sz w:val="20"/>
          <w:szCs w:val="20"/>
          <w:lang w:val="en-US"/>
        </w:rPr>
        <w:t xml:space="preserve"> </w:t>
      </w:r>
      <w:r w:rsidR="00895DCA">
        <w:rPr>
          <w:rFonts w:ascii="Arial" w:hAnsi="Arial" w:cs="Arial"/>
          <w:sz w:val="20"/>
          <w:szCs w:val="20"/>
          <w:lang w:val="en-US"/>
        </w:rPr>
        <w:t xml:space="preserve"> </w:t>
      </w:r>
    </w:p>
    <w:p w14:paraId="06845879" w14:textId="77777777" w:rsidR="004B7422" w:rsidRPr="004B7422" w:rsidRDefault="004B7422" w:rsidP="004B7422">
      <w:pPr>
        <w:spacing w:after="0" w:line="360" w:lineRule="auto"/>
        <w:rPr>
          <w:rFonts w:ascii="Arial" w:hAnsi="Arial" w:cs="Arial"/>
          <w:sz w:val="20"/>
          <w:szCs w:val="20"/>
          <w:lang w:val="en-US"/>
        </w:rPr>
      </w:pPr>
    </w:p>
    <w:p w14:paraId="1E42D4A1" w14:textId="055FC5B0" w:rsidR="004B7422" w:rsidRPr="0004355F" w:rsidRDefault="004B7422" w:rsidP="004B7422">
      <w:pPr>
        <w:spacing w:after="0" w:line="360" w:lineRule="auto"/>
        <w:rPr>
          <w:rFonts w:ascii="Arial" w:hAnsi="Arial" w:cs="Arial"/>
          <w:sz w:val="20"/>
          <w:szCs w:val="20"/>
          <w:lang w:val="en-US"/>
        </w:rPr>
      </w:pPr>
      <w:r w:rsidRPr="0004355F">
        <w:rPr>
          <w:rFonts w:ascii="Arial" w:hAnsi="Arial" w:cs="Arial"/>
          <w:sz w:val="20"/>
          <w:szCs w:val="20"/>
          <w:lang w:val="en-US"/>
        </w:rPr>
        <w:t xml:space="preserve">The Q-mark certification is represented by the unique certificate reference </w:t>
      </w:r>
      <w:r w:rsidR="007E2DEB" w:rsidRPr="0004355F">
        <w:rPr>
          <w:rFonts w:ascii="Arial" w:hAnsi="Arial" w:cs="Arial"/>
          <w:sz w:val="20"/>
          <w:szCs w:val="20"/>
          <w:lang w:val="en-US"/>
        </w:rPr>
        <w:t>“</w:t>
      </w:r>
      <w:r w:rsidRPr="0004355F">
        <w:rPr>
          <w:rFonts w:ascii="Arial" w:hAnsi="Arial" w:cs="Arial"/>
          <w:sz w:val="20"/>
          <w:szCs w:val="20"/>
          <w:lang w:val="en-US"/>
        </w:rPr>
        <w:t>2PfG Q2892</w:t>
      </w:r>
      <w:r w:rsidR="007E2DEB" w:rsidRPr="0004355F">
        <w:rPr>
          <w:rFonts w:ascii="Arial" w:hAnsi="Arial" w:cs="Arial"/>
          <w:sz w:val="20"/>
          <w:szCs w:val="20"/>
          <w:lang w:val="en-US"/>
        </w:rPr>
        <w:t>”</w:t>
      </w:r>
      <w:r w:rsidR="00141264" w:rsidRPr="0004355F">
        <w:rPr>
          <w:rFonts w:ascii="Arial" w:hAnsi="Arial" w:cs="Arial"/>
          <w:sz w:val="20"/>
          <w:szCs w:val="20"/>
          <w:lang w:val="en-US"/>
        </w:rPr>
        <w:t xml:space="preserve">. </w:t>
      </w:r>
      <w:r w:rsidRPr="0004355F">
        <w:rPr>
          <w:rFonts w:ascii="Arial" w:hAnsi="Arial" w:cs="Arial"/>
          <w:sz w:val="20"/>
          <w:szCs w:val="20"/>
          <w:lang w:val="en-US"/>
        </w:rPr>
        <w:t xml:space="preserve">The specific test results for each certified robotic lawn mower can be accessed through TÜV </w:t>
      </w:r>
      <w:proofErr w:type="spellStart"/>
      <w:r w:rsidRPr="0004355F">
        <w:rPr>
          <w:rFonts w:ascii="Arial" w:hAnsi="Arial" w:cs="Arial"/>
          <w:sz w:val="20"/>
          <w:szCs w:val="20"/>
          <w:lang w:val="en-US"/>
        </w:rPr>
        <w:t>Rheinland's</w:t>
      </w:r>
      <w:proofErr w:type="spellEnd"/>
      <w:r w:rsidRPr="0004355F">
        <w:rPr>
          <w:rFonts w:ascii="Arial" w:hAnsi="Arial" w:cs="Arial"/>
          <w:sz w:val="20"/>
          <w:szCs w:val="20"/>
          <w:lang w:val="en-US"/>
        </w:rPr>
        <w:t xml:space="preserve"> </w:t>
      </w:r>
      <w:hyperlink r:id="rId12" w:history="1">
        <w:proofErr w:type="spellStart"/>
        <w:r w:rsidR="0004355F" w:rsidRPr="0004355F">
          <w:rPr>
            <w:rStyle w:val="Hyperlink"/>
            <w:rFonts w:ascii="Arial" w:hAnsi="Arial" w:cs="Arial"/>
            <w:sz w:val="20"/>
            <w:szCs w:val="20"/>
            <w:lang w:val="en-US"/>
          </w:rPr>
          <w:t>Certipedia</w:t>
        </w:r>
        <w:proofErr w:type="spellEnd"/>
        <w:r w:rsidR="0004355F" w:rsidRPr="0004355F">
          <w:rPr>
            <w:rStyle w:val="Hyperlink"/>
            <w:rFonts w:ascii="Arial" w:hAnsi="Arial" w:cs="Arial"/>
            <w:sz w:val="20"/>
            <w:szCs w:val="20"/>
            <w:lang w:val="en-US"/>
          </w:rPr>
          <w:t xml:space="preserve"> certificate database</w:t>
        </w:r>
      </w:hyperlink>
      <w:r w:rsidR="0004355F">
        <w:rPr>
          <w:rFonts w:ascii="Arial" w:hAnsi="Arial" w:cs="Arial"/>
          <w:sz w:val="20"/>
          <w:szCs w:val="20"/>
          <w:lang w:val="en-US"/>
        </w:rPr>
        <w:t xml:space="preserve"> by </w:t>
      </w:r>
      <w:r w:rsidR="001C78B6" w:rsidRPr="0004355F">
        <w:rPr>
          <w:rFonts w:ascii="Arial" w:hAnsi="Arial" w:cs="Arial"/>
          <w:sz w:val="20"/>
          <w:szCs w:val="20"/>
          <w:lang w:val="en-US"/>
        </w:rPr>
        <w:t xml:space="preserve">typing </w:t>
      </w:r>
      <w:r w:rsidR="00BA0131" w:rsidRPr="0004355F">
        <w:rPr>
          <w:rFonts w:ascii="Arial" w:hAnsi="Arial" w:cs="Arial"/>
          <w:sz w:val="20"/>
          <w:szCs w:val="20"/>
          <w:lang w:val="en-US"/>
        </w:rPr>
        <w:t>“Q2892” into the search field</w:t>
      </w:r>
      <w:r w:rsidRPr="0004355F">
        <w:rPr>
          <w:rFonts w:ascii="Arial" w:hAnsi="Arial" w:cs="Arial"/>
          <w:sz w:val="20"/>
          <w:szCs w:val="20"/>
          <w:lang w:val="en-US"/>
        </w:rPr>
        <w:t xml:space="preserve">. A detailed presentation provides consumers with </w:t>
      </w:r>
      <w:r w:rsidR="0024455B" w:rsidRPr="0004355F">
        <w:rPr>
          <w:rFonts w:ascii="Arial" w:hAnsi="Arial" w:cs="Arial"/>
          <w:sz w:val="20"/>
          <w:szCs w:val="20"/>
          <w:lang w:val="en-US"/>
        </w:rPr>
        <w:lastRenderedPageBreak/>
        <w:t xml:space="preserve">information on </w:t>
      </w:r>
      <w:r w:rsidR="00173F32" w:rsidRPr="0004355F">
        <w:rPr>
          <w:rFonts w:ascii="Arial" w:hAnsi="Arial" w:cs="Arial"/>
          <w:sz w:val="20"/>
          <w:szCs w:val="20"/>
          <w:lang w:val="en-US"/>
        </w:rPr>
        <w:t xml:space="preserve">the </w:t>
      </w:r>
      <w:r w:rsidR="00F3529E" w:rsidRPr="0004355F">
        <w:rPr>
          <w:rFonts w:ascii="Arial" w:hAnsi="Arial" w:cs="Arial"/>
          <w:sz w:val="20"/>
          <w:szCs w:val="20"/>
          <w:lang w:val="en-US"/>
        </w:rPr>
        <w:t>test criteria applied.</w:t>
      </w:r>
      <w:r w:rsidR="00E332EA" w:rsidRPr="0004355F">
        <w:rPr>
          <w:rFonts w:ascii="Arial" w:hAnsi="Arial" w:cs="Arial"/>
          <w:sz w:val="20"/>
          <w:szCs w:val="20"/>
          <w:lang w:val="en-US"/>
        </w:rPr>
        <w:t xml:space="preserve"> </w:t>
      </w:r>
      <w:r w:rsidR="00912FF3" w:rsidRPr="0015236B">
        <w:rPr>
          <w:rFonts w:ascii="Arial" w:hAnsi="Arial" w:cs="Arial"/>
          <w:sz w:val="20"/>
          <w:szCs w:val="20"/>
          <w:lang w:val="en-US"/>
        </w:rPr>
        <w:t xml:space="preserve">End-users can see how the product performs in various dimensions such as minimum passage width, escape from a small area or operational failure, etc. </w:t>
      </w:r>
      <w:hyperlink r:id="rId13" w:history="1">
        <w:r w:rsidR="002D440C" w:rsidRPr="00F94102">
          <w:rPr>
            <w:rStyle w:val="Hyperlink"/>
            <w:rFonts w:ascii="Arial" w:hAnsi="Arial" w:cs="Arial"/>
            <w:sz w:val="20"/>
            <w:szCs w:val="20"/>
            <w:lang w:val="en-US"/>
          </w:rPr>
          <w:t>Here</w:t>
        </w:r>
      </w:hyperlink>
      <w:r w:rsidR="002D440C">
        <w:rPr>
          <w:rFonts w:ascii="Arial" w:hAnsi="Arial" w:cs="Arial"/>
          <w:sz w:val="20"/>
          <w:szCs w:val="20"/>
          <w:lang w:val="en-US"/>
        </w:rPr>
        <w:t xml:space="preserve"> is a spe</w:t>
      </w:r>
      <w:r w:rsidR="00F94102">
        <w:rPr>
          <w:rFonts w:ascii="Arial" w:hAnsi="Arial" w:cs="Arial"/>
          <w:sz w:val="20"/>
          <w:szCs w:val="20"/>
          <w:lang w:val="en-US"/>
        </w:rPr>
        <w:t>cific</w:t>
      </w:r>
      <w:r w:rsidR="002D440C">
        <w:rPr>
          <w:rFonts w:ascii="Arial" w:hAnsi="Arial" w:cs="Arial"/>
          <w:sz w:val="20"/>
          <w:szCs w:val="20"/>
          <w:lang w:val="en-US"/>
        </w:rPr>
        <w:t xml:space="preserve"> example </w:t>
      </w:r>
      <w:r w:rsidR="00F94102">
        <w:rPr>
          <w:rFonts w:ascii="Arial" w:hAnsi="Arial" w:cs="Arial"/>
          <w:sz w:val="20"/>
          <w:szCs w:val="20"/>
          <w:lang w:val="en-US"/>
        </w:rPr>
        <w:t xml:space="preserve">for </w:t>
      </w:r>
      <w:r w:rsidR="00864903">
        <w:rPr>
          <w:rFonts w:ascii="Arial" w:hAnsi="Arial" w:cs="Arial"/>
          <w:sz w:val="20"/>
          <w:szCs w:val="20"/>
          <w:lang w:val="en-US"/>
        </w:rPr>
        <w:t xml:space="preserve">Segway </w:t>
      </w:r>
      <w:proofErr w:type="spellStart"/>
      <w:r w:rsidR="00864903">
        <w:rPr>
          <w:rFonts w:ascii="Arial" w:hAnsi="Arial" w:cs="Arial"/>
          <w:sz w:val="20"/>
          <w:szCs w:val="20"/>
          <w:lang w:val="en-US"/>
        </w:rPr>
        <w:t>Navimo</w:t>
      </w:r>
      <w:r w:rsidR="00137B23">
        <w:rPr>
          <w:rFonts w:ascii="Arial" w:hAnsi="Arial" w:cs="Arial"/>
          <w:sz w:val="20"/>
          <w:szCs w:val="20"/>
          <w:lang w:val="en-US"/>
        </w:rPr>
        <w:t>w</w:t>
      </w:r>
      <w:proofErr w:type="spellEnd"/>
      <w:r w:rsidR="008A006F">
        <w:rPr>
          <w:rFonts w:ascii="Arial" w:hAnsi="Arial" w:cs="Arial"/>
          <w:sz w:val="20"/>
          <w:szCs w:val="20"/>
          <w:lang w:val="en-US"/>
        </w:rPr>
        <w:t xml:space="preserve"> being the first company to obtain the new </w:t>
      </w:r>
      <w:r w:rsidR="002D7065">
        <w:rPr>
          <w:rFonts w:ascii="Arial" w:hAnsi="Arial" w:cs="Arial"/>
          <w:sz w:val="20"/>
          <w:szCs w:val="20"/>
          <w:lang w:val="en-US"/>
        </w:rPr>
        <w:t xml:space="preserve">Q2892 </w:t>
      </w:r>
      <w:r w:rsidR="008A006F">
        <w:rPr>
          <w:rFonts w:ascii="Arial" w:hAnsi="Arial" w:cs="Arial"/>
          <w:sz w:val="20"/>
          <w:szCs w:val="20"/>
          <w:lang w:val="en-US"/>
        </w:rPr>
        <w:t>certification</w:t>
      </w:r>
      <w:r w:rsidR="00617BBF">
        <w:rPr>
          <w:rFonts w:ascii="Arial" w:hAnsi="Arial" w:cs="Arial"/>
          <w:sz w:val="20"/>
          <w:szCs w:val="20"/>
          <w:lang w:val="en-US"/>
        </w:rPr>
        <w:t xml:space="preserve"> by passing all measuring dimensions</w:t>
      </w:r>
      <w:r w:rsidR="00F94102">
        <w:rPr>
          <w:rFonts w:ascii="Arial" w:hAnsi="Arial" w:cs="Arial"/>
          <w:sz w:val="20"/>
          <w:szCs w:val="20"/>
          <w:lang w:val="en-US"/>
        </w:rPr>
        <w:t>.</w:t>
      </w:r>
      <w:r w:rsidR="0015236B">
        <w:rPr>
          <w:rFonts w:ascii="Arial" w:hAnsi="Arial" w:cs="Arial"/>
          <w:sz w:val="20"/>
          <w:szCs w:val="20"/>
          <w:lang w:val="en-US"/>
        </w:rPr>
        <w:t xml:space="preserve"> </w:t>
      </w:r>
    </w:p>
    <w:p w14:paraId="04E3E096" w14:textId="77777777" w:rsidR="004B7422" w:rsidRPr="004B7422" w:rsidRDefault="004B7422" w:rsidP="004B7422">
      <w:pPr>
        <w:spacing w:after="0" w:line="360" w:lineRule="auto"/>
        <w:rPr>
          <w:rFonts w:ascii="Arial" w:hAnsi="Arial" w:cs="Arial"/>
          <w:sz w:val="20"/>
          <w:szCs w:val="20"/>
          <w:lang w:val="en-US"/>
        </w:rPr>
      </w:pPr>
    </w:p>
    <w:p w14:paraId="0CA134AF" w14:textId="4274F9B1" w:rsidR="005D776E" w:rsidRDefault="004B7422" w:rsidP="004B7422">
      <w:pPr>
        <w:spacing w:after="0" w:line="360" w:lineRule="auto"/>
        <w:rPr>
          <w:rFonts w:ascii="Arial" w:hAnsi="Arial" w:cs="Arial"/>
          <w:sz w:val="20"/>
          <w:szCs w:val="20"/>
          <w:lang w:val="en-US"/>
        </w:rPr>
      </w:pPr>
      <w:r w:rsidRPr="004B7422">
        <w:rPr>
          <w:rFonts w:ascii="Arial" w:hAnsi="Arial" w:cs="Arial"/>
          <w:sz w:val="20"/>
          <w:szCs w:val="20"/>
          <w:lang w:val="en-US"/>
        </w:rPr>
        <w:t>The Q-mark certification is based on the latest research findings and technical standards of TÜV Rheinland. It serves as a proof of quality for manufacturers and as a confidence-building measure for consumers seeking technically advanced and efficient robotic lawn mowers.</w:t>
      </w:r>
    </w:p>
    <w:p w14:paraId="3D05F897" w14:textId="77777777" w:rsidR="00B85965" w:rsidRDefault="00B85965" w:rsidP="004B7422">
      <w:pPr>
        <w:spacing w:after="0" w:line="360" w:lineRule="auto"/>
        <w:rPr>
          <w:rFonts w:ascii="Arial" w:hAnsi="Arial" w:cs="Arial"/>
          <w:sz w:val="20"/>
          <w:szCs w:val="20"/>
          <w:lang w:val="en-US"/>
        </w:rPr>
      </w:pPr>
    </w:p>
    <w:p w14:paraId="4B5C66A8" w14:textId="02F7AC8E" w:rsidR="00B30C02" w:rsidRPr="008C39A1" w:rsidRDefault="00B30C02" w:rsidP="005D776E">
      <w:pPr>
        <w:spacing w:after="0" w:line="360" w:lineRule="auto"/>
        <w:rPr>
          <w:rFonts w:ascii="Arial" w:hAnsi="Arial" w:cs="Arial"/>
          <w:sz w:val="18"/>
          <w:szCs w:val="18"/>
          <w:lang w:val="en-US"/>
        </w:rPr>
      </w:pPr>
      <w:r w:rsidRPr="008C39A1">
        <w:rPr>
          <w:rFonts w:ascii="Arial" w:hAnsi="Arial" w:cs="Arial"/>
          <w:sz w:val="18"/>
          <w:szCs w:val="18"/>
          <w:lang w:val="en-US"/>
        </w:rPr>
        <w:t xml:space="preserve">TÜV Rheinland has been </w:t>
      </w:r>
      <w:r w:rsidR="00D078C1" w:rsidRPr="008C39A1">
        <w:rPr>
          <w:rFonts w:ascii="Arial" w:hAnsi="Arial" w:cs="Arial"/>
          <w:sz w:val="18"/>
          <w:szCs w:val="18"/>
          <w:lang w:val="en-US"/>
        </w:rPr>
        <w:t xml:space="preserve">involved in testing and certification of electronic products for more than </w:t>
      </w:r>
      <w:r w:rsidR="006334FF" w:rsidRPr="008C39A1">
        <w:rPr>
          <w:rFonts w:ascii="Arial" w:hAnsi="Arial" w:cs="Arial"/>
          <w:sz w:val="18"/>
          <w:szCs w:val="18"/>
          <w:lang w:val="en-US"/>
        </w:rPr>
        <w:t>100</w:t>
      </w:r>
      <w:r w:rsidR="00D078C1" w:rsidRPr="008C39A1">
        <w:rPr>
          <w:rFonts w:ascii="Arial" w:hAnsi="Arial" w:cs="Arial"/>
          <w:sz w:val="18"/>
          <w:szCs w:val="18"/>
          <w:lang w:val="en-US"/>
        </w:rPr>
        <w:t xml:space="preserve"> years and now employs </w:t>
      </w:r>
      <w:r w:rsidR="00755EB4" w:rsidRPr="008C39A1">
        <w:rPr>
          <w:rFonts w:ascii="Arial" w:hAnsi="Arial" w:cs="Arial"/>
          <w:sz w:val="18"/>
          <w:szCs w:val="18"/>
          <w:lang w:val="en-US"/>
        </w:rPr>
        <w:t xml:space="preserve">more than 1,700 </w:t>
      </w:r>
      <w:r w:rsidR="00D078C1" w:rsidRPr="008C39A1">
        <w:rPr>
          <w:rFonts w:ascii="Arial" w:hAnsi="Arial" w:cs="Arial"/>
          <w:sz w:val="18"/>
          <w:szCs w:val="18"/>
          <w:lang w:val="en-US"/>
        </w:rPr>
        <w:t xml:space="preserve">specialists </w:t>
      </w:r>
      <w:r w:rsidR="00707440" w:rsidRPr="008C39A1">
        <w:rPr>
          <w:rFonts w:ascii="Arial" w:hAnsi="Arial" w:cs="Arial"/>
          <w:sz w:val="18"/>
          <w:szCs w:val="18"/>
          <w:lang w:val="en-US"/>
        </w:rPr>
        <w:t xml:space="preserve">worldwide </w:t>
      </w:r>
      <w:r w:rsidR="00D078C1" w:rsidRPr="008C39A1">
        <w:rPr>
          <w:rFonts w:ascii="Arial" w:hAnsi="Arial" w:cs="Arial"/>
          <w:sz w:val="18"/>
          <w:szCs w:val="18"/>
          <w:lang w:val="en-US"/>
        </w:rPr>
        <w:t xml:space="preserve">to </w:t>
      </w:r>
      <w:r w:rsidR="00905A4D" w:rsidRPr="008C39A1">
        <w:rPr>
          <w:rFonts w:ascii="Arial" w:hAnsi="Arial" w:cs="Arial"/>
          <w:sz w:val="18"/>
          <w:szCs w:val="18"/>
          <w:lang w:val="en-US"/>
        </w:rPr>
        <w:t>minimize</w:t>
      </w:r>
      <w:r w:rsidR="00D078C1" w:rsidRPr="008C39A1">
        <w:rPr>
          <w:rFonts w:ascii="Arial" w:hAnsi="Arial" w:cs="Arial"/>
          <w:sz w:val="18"/>
          <w:szCs w:val="18"/>
          <w:lang w:val="en-US"/>
        </w:rPr>
        <w:t xml:space="preserve"> technical and quality risks</w:t>
      </w:r>
      <w:r w:rsidR="00707440" w:rsidRPr="008C39A1">
        <w:rPr>
          <w:rFonts w:ascii="Arial" w:hAnsi="Arial" w:cs="Arial"/>
          <w:sz w:val="18"/>
          <w:szCs w:val="18"/>
          <w:lang w:val="en-US"/>
        </w:rPr>
        <w:t xml:space="preserve">, as well as </w:t>
      </w:r>
      <w:r w:rsidR="00D078C1" w:rsidRPr="008C39A1">
        <w:rPr>
          <w:rFonts w:ascii="Arial" w:hAnsi="Arial" w:cs="Arial"/>
          <w:sz w:val="18"/>
          <w:szCs w:val="18"/>
          <w:lang w:val="en-US"/>
        </w:rPr>
        <w:t xml:space="preserve">to assess quality and performance indicators. </w:t>
      </w:r>
      <w:r w:rsidRPr="008C39A1">
        <w:rPr>
          <w:rFonts w:ascii="Arial" w:hAnsi="Arial" w:cs="Arial"/>
          <w:sz w:val="18"/>
          <w:szCs w:val="18"/>
          <w:lang w:val="en-US"/>
        </w:rPr>
        <w:t xml:space="preserve">TÜV Rheinland experts conduct more than </w:t>
      </w:r>
      <w:r w:rsidR="006334FF" w:rsidRPr="008C39A1">
        <w:rPr>
          <w:rFonts w:ascii="Arial" w:hAnsi="Arial" w:cs="Arial"/>
          <w:sz w:val="18"/>
          <w:szCs w:val="18"/>
          <w:lang w:val="en-US"/>
        </w:rPr>
        <w:t>120,000</w:t>
      </w:r>
      <w:r w:rsidRPr="008C39A1">
        <w:rPr>
          <w:rFonts w:ascii="Arial" w:hAnsi="Arial" w:cs="Arial"/>
          <w:sz w:val="18"/>
          <w:szCs w:val="18"/>
          <w:lang w:val="en-US"/>
        </w:rPr>
        <w:t xml:space="preserve"> tests annually </w:t>
      </w:r>
      <w:proofErr w:type="gramStart"/>
      <w:r w:rsidRPr="008C39A1">
        <w:rPr>
          <w:rFonts w:ascii="Arial" w:hAnsi="Arial" w:cs="Arial"/>
          <w:sz w:val="18"/>
          <w:szCs w:val="18"/>
          <w:lang w:val="en-US"/>
        </w:rPr>
        <w:t>in the area of</w:t>
      </w:r>
      <w:proofErr w:type="gramEnd"/>
      <w:r w:rsidR="008F25D2" w:rsidRPr="008C39A1">
        <w:rPr>
          <w:rFonts w:ascii="Arial" w:hAnsi="Arial" w:cs="Arial"/>
          <w:sz w:val="18"/>
          <w:szCs w:val="18"/>
          <w:lang w:val="en-US"/>
        </w:rPr>
        <w:t xml:space="preserve"> </w:t>
      </w:r>
      <w:r w:rsidR="00755EB4" w:rsidRPr="008C39A1">
        <w:rPr>
          <w:rFonts w:ascii="Arial" w:hAnsi="Arial" w:cs="Arial"/>
          <w:sz w:val="18"/>
          <w:szCs w:val="18"/>
          <w:lang w:val="en-US"/>
        </w:rPr>
        <w:t xml:space="preserve">electronical </w:t>
      </w:r>
      <w:r w:rsidR="008F25D2" w:rsidRPr="008C39A1">
        <w:rPr>
          <w:rFonts w:ascii="Arial" w:hAnsi="Arial" w:cs="Arial"/>
          <w:sz w:val="18"/>
          <w:szCs w:val="18"/>
          <w:lang w:val="en-US"/>
        </w:rPr>
        <w:t xml:space="preserve">products testing </w:t>
      </w:r>
      <w:r w:rsidRPr="008C39A1">
        <w:rPr>
          <w:rFonts w:ascii="Arial" w:hAnsi="Arial" w:cs="Arial"/>
          <w:sz w:val="18"/>
          <w:szCs w:val="18"/>
          <w:lang w:val="en-US"/>
        </w:rPr>
        <w:t xml:space="preserve">around the </w:t>
      </w:r>
      <w:r w:rsidR="0055652A" w:rsidRPr="008C39A1">
        <w:rPr>
          <w:rFonts w:ascii="Arial" w:hAnsi="Arial" w:cs="Arial"/>
          <w:sz w:val="18"/>
          <w:szCs w:val="18"/>
          <w:lang w:val="en-US"/>
        </w:rPr>
        <w:t>world and</w:t>
      </w:r>
      <w:r w:rsidR="00865162" w:rsidRPr="008C39A1">
        <w:rPr>
          <w:rFonts w:ascii="Arial" w:hAnsi="Arial" w:cs="Arial"/>
          <w:sz w:val="18"/>
          <w:szCs w:val="18"/>
          <w:lang w:val="en-US"/>
        </w:rPr>
        <w:t xml:space="preserve"> enable international market access through testing and certification</w:t>
      </w:r>
      <w:r w:rsidRPr="008C39A1">
        <w:rPr>
          <w:rFonts w:ascii="Arial" w:hAnsi="Arial" w:cs="Arial"/>
          <w:sz w:val="18"/>
          <w:szCs w:val="18"/>
          <w:lang w:val="en-US"/>
        </w:rPr>
        <w:t xml:space="preserve">. The experts develop new test methods, work on research and development projects, and collaborate with </w:t>
      </w:r>
      <w:r w:rsidR="00905A4D" w:rsidRPr="008C39A1">
        <w:rPr>
          <w:rFonts w:ascii="Arial" w:hAnsi="Arial" w:cs="Arial"/>
          <w:sz w:val="18"/>
          <w:szCs w:val="18"/>
          <w:lang w:val="en-US"/>
        </w:rPr>
        <w:t>standardization</w:t>
      </w:r>
      <w:r w:rsidRPr="008C39A1">
        <w:rPr>
          <w:rFonts w:ascii="Arial" w:hAnsi="Arial" w:cs="Arial"/>
          <w:sz w:val="18"/>
          <w:szCs w:val="18"/>
          <w:lang w:val="en-US"/>
        </w:rPr>
        <w:t xml:space="preserve"> committees. </w:t>
      </w:r>
      <w:r w:rsidR="00E07C50" w:rsidRPr="008C39A1">
        <w:rPr>
          <w:rFonts w:ascii="Arial" w:hAnsi="Arial" w:cs="Arial"/>
          <w:sz w:val="18"/>
          <w:szCs w:val="18"/>
          <w:lang w:val="en-US"/>
        </w:rPr>
        <w:t xml:space="preserve">Recently, there has been a growing demand for innovative and sustainable testing services such as </w:t>
      </w:r>
      <w:r w:rsidR="00932A2F" w:rsidRPr="008C39A1">
        <w:rPr>
          <w:rFonts w:ascii="Arial" w:hAnsi="Arial" w:cs="Arial"/>
          <w:sz w:val="18"/>
          <w:szCs w:val="18"/>
          <w:lang w:val="en-US"/>
        </w:rPr>
        <w:t>carbon footprint</w:t>
      </w:r>
      <w:r w:rsidR="00932A2F" w:rsidRPr="008C39A1">
        <w:rPr>
          <w:rFonts w:ascii="Arial" w:hAnsi="Arial" w:cs="Arial"/>
          <w:sz w:val="18"/>
          <w:szCs w:val="18"/>
          <w:lang w:val="en-US" w:eastAsia="zh-TW"/>
        </w:rPr>
        <w:t>, recycle material, reparability</w:t>
      </w:r>
      <w:r w:rsidR="00564353" w:rsidRPr="008C39A1">
        <w:rPr>
          <w:rFonts w:ascii="Arial" w:hAnsi="Arial" w:cs="Arial"/>
          <w:sz w:val="18"/>
          <w:szCs w:val="18"/>
          <w:lang w:val="en-US" w:eastAsia="zh-TW"/>
        </w:rPr>
        <w:t>,</w:t>
      </w:r>
      <w:r w:rsidR="00932A2F" w:rsidRPr="008C39A1">
        <w:rPr>
          <w:rFonts w:ascii="Arial" w:hAnsi="Arial" w:cs="Arial"/>
          <w:sz w:val="18"/>
          <w:szCs w:val="18"/>
          <w:lang w:val="en-US" w:eastAsia="zh-TW"/>
        </w:rPr>
        <w:t xml:space="preserve"> and </w:t>
      </w:r>
      <w:r w:rsidR="00401723" w:rsidRPr="008C39A1">
        <w:rPr>
          <w:rFonts w:ascii="Arial" w:hAnsi="Arial" w:cs="Arial"/>
          <w:sz w:val="18"/>
          <w:szCs w:val="18"/>
          <w:lang w:val="en-US" w:eastAsia="zh-TW"/>
        </w:rPr>
        <w:t>healt</w:t>
      </w:r>
      <w:r w:rsidR="00932A2F" w:rsidRPr="008C39A1">
        <w:rPr>
          <w:rFonts w:ascii="Arial" w:hAnsi="Arial" w:cs="Arial"/>
          <w:sz w:val="18"/>
          <w:szCs w:val="18"/>
          <w:lang w:val="en-US" w:eastAsia="zh-TW"/>
        </w:rPr>
        <w:t>h</w:t>
      </w:r>
      <w:r w:rsidR="003642A2" w:rsidRPr="008C39A1">
        <w:rPr>
          <w:rFonts w:ascii="Arial" w:hAnsi="Arial" w:cs="Arial" w:hint="eastAsia"/>
          <w:sz w:val="18"/>
          <w:szCs w:val="18"/>
          <w:lang w:val="en-US" w:eastAsia="zh-TW"/>
        </w:rPr>
        <w:t xml:space="preserve">. </w:t>
      </w:r>
      <w:r w:rsidRPr="008C39A1">
        <w:rPr>
          <w:rFonts w:ascii="Arial" w:hAnsi="Arial" w:cs="Arial"/>
          <w:sz w:val="18"/>
          <w:szCs w:val="18"/>
          <w:lang w:val="en-US"/>
        </w:rPr>
        <w:t xml:space="preserve">As a leading provider of testing services for </w:t>
      </w:r>
      <w:r w:rsidR="000A164D" w:rsidRPr="008C39A1">
        <w:rPr>
          <w:rFonts w:ascii="Arial" w:hAnsi="Arial" w:cs="Arial"/>
          <w:sz w:val="18"/>
          <w:szCs w:val="18"/>
          <w:lang w:val="en-US"/>
        </w:rPr>
        <w:t>electronic products</w:t>
      </w:r>
      <w:r w:rsidRPr="008C39A1">
        <w:rPr>
          <w:rFonts w:ascii="Arial" w:hAnsi="Arial" w:cs="Arial"/>
          <w:sz w:val="18"/>
          <w:szCs w:val="18"/>
          <w:lang w:val="en-US"/>
        </w:rPr>
        <w:t>, TÜV Rheinland operates</w:t>
      </w:r>
      <w:r w:rsidR="00B51FC1" w:rsidRPr="008C39A1">
        <w:rPr>
          <w:rFonts w:ascii="Arial" w:hAnsi="Arial" w:cs="Arial"/>
          <w:sz w:val="18"/>
          <w:szCs w:val="18"/>
          <w:lang w:val="en-US"/>
        </w:rPr>
        <w:t xml:space="preserve"> </w:t>
      </w:r>
      <w:r w:rsidR="00B51FC1" w:rsidRPr="008C39A1">
        <w:rPr>
          <w:rFonts w:ascii="Arial" w:hAnsi="Arial" w:cs="Arial" w:hint="eastAsia"/>
          <w:sz w:val="18"/>
          <w:szCs w:val="18"/>
          <w:lang w:val="en-US" w:eastAsia="zh-TW"/>
        </w:rPr>
        <w:t xml:space="preserve">more than </w:t>
      </w:r>
      <w:r w:rsidR="00B51FC1" w:rsidRPr="008C39A1">
        <w:rPr>
          <w:rFonts w:ascii="Arial" w:hAnsi="Arial" w:cs="Arial"/>
          <w:sz w:val="18"/>
          <w:szCs w:val="18"/>
          <w:lang w:val="en-US" w:eastAsia="zh-TW"/>
        </w:rPr>
        <w:t>80</w:t>
      </w:r>
      <w:r w:rsidRPr="008C39A1">
        <w:rPr>
          <w:rFonts w:ascii="Arial" w:hAnsi="Arial" w:cs="Arial"/>
          <w:sz w:val="18"/>
          <w:szCs w:val="18"/>
          <w:lang w:val="en-US"/>
        </w:rPr>
        <w:t xml:space="preserve"> laboratories </w:t>
      </w:r>
      <w:r w:rsidR="00B51FC1" w:rsidRPr="008C39A1">
        <w:rPr>
          <w:rFonts w:ascii="Arial" w:hAnsi="Arial" w:cs="Arial"/>
          <w:sz w:val="18"/>
          <w:szCs w:val="18"/>
          <w:lang w:val="en-US" w:eastAsia="zh-TW"/>
        </w:rPr>
        <w:t xml:space="preserve">for electrical and electronic products </w:t>
      </w:r>
      <w:r w:rsidR="00B51FC1" w:rsidRPr="008C39A1">
        <w:rPr>
          <w:rFonts w:ascii="Arial" w:hAnsi="Arial" w:cs="Arial" w:hint="eastAsia"/>
          <w:sz w:val="18"/>
          <w:szCs w:val="18"/>
          <w:lang w:val="en-US" w:eastAsia="zh-TW"/>
        </w:rPr>
        <w:t>around the world</w:t>
      </w:r>
      <w:r w:rsidR="00412644" w:rsidRPr="008C39A1">
        <w:rPr>
          <w:rFonts w:ascii="Arial" w:hAnsi="Arial" w:cs="Arial" w:hint="eastAsia"/>
          <w:sz w:val="18"/>
          <w:szCs w:val="18"/>
          <w:lang w:val="en-US" w:eastAsia="zh-TW"/>
        </w:rPr>
        <w:t xml:space="preserve">. </w:t>
      </w:r>
      <w:r w:rsidRPr="008C39A1">
        <w:rPr>
          <w:rFonts w:ascii="Arial" w:hAnsi="Arial" w:cs="Arial"/>
          <w:sz w:val="18"/>
          <w:szCs w:val="18"/>
          <w:lang w:val="en-US"/>
        </w:rPr>
        <w:t>For more information, visit</w:t>
      </w:r>
      <w:r w:rsidR="00A92898" w:rsidRPr="008C39A1">
        <w:rPr>
          <w:rFonts w:ascii="Arial" w:hAnsi="Arial" w:cs="Arial"/>
          <w:sz w:val="18"/>
          <w:szCs w:val="18"/>
          <w:lang w:val="en-US"/>
        </w:rPr>
        <w:t xml:space="preserve"> </w:t>
      </w:r>
      <w:hyperlink r:id="rId14" w:history="1">
        <w:r w:rsidR="00526DFD" w:rsidRPr="008C39A1">
          <w:rPr>
            <w:rStyle w:val="Hyperlink"/>
            <w:rFonts w:ascii="Arial" w:hAnsi="Arial" w:cs="Arial"/>
            <w:sz w:val="18"/>
            <w:szCs w:val="18"/>
            <w:lang w:val="en-US"/>
          </w:rPr>
          <w:t>www.tuv.com/world/en/electrical-electronics</w:t>
        </w:r>
      </w:hyperlink>
    </w:p>
    <w:p w14:paraId="37B7D4EB" w14:textId="71D3ACCA" w:rsidR="00C6773C" w:rsidRDefault="00C6773C" w:rsidP="00653004">
      <w:pPr>
        <w:tabs>
          <w:tab w:val="left" w:pos="720"/>
          <w:tab w:val="left" w:pos="7371"/>
        </w:tabs>
        <w:spacing w:after="0" w:line="360" w:lineRule="auto"/>
        <w:rPr>
          <w:rFonts w:ascii="Arial" w:hAnsi="Arial" w:cs="Arial"/>
          <w:i/>
          <w:color w:val="000000"/>
          <w:sz w:val="16"/>
          <w:szCs w:val="20"/>
          <w:lang w:val="en-US"/>
        </w:rPr>
      </w:pPr>
    </w:p>
    <w:p w14:paraId="1418E246" w14:textId="02359887"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Pr>
          <w:rFonts w:ascii="Arial" w:hAnsi="Arial" w:cs="Arial"/>
          <w:i/>
          <w:iCs/>
          <w:sz w:val="18"/>
          <w:szCs w:val="20"/>
          <w:lang w:val="en-US"/>
        </w:rPr>
        <w:t>2</w:t>
      </w:r>
      <w:r>
        <w:rPr>
          <w:rFonts w:ascii="Arial" w:hAnsi="Arial" w:cs="Arial"/>
          <w:i/>
          <w:iCs/>
          <w:sz w:val="18"/>
          <w:szCs w:val="20"/>
          <w:lang w:val="en-US"/>
        </w:rPr>
        <w:t xml:space="preserve">,000 employees in over 50 countries and generates annual sales of </w:t>
      </w:r>
      <w:r w:rsidR="00BB0820">
        <w:rPr>
          <w:rFonts w:ascii="Arial" w:hAnsi="Arial" w:cs="Arial"/>
          <w:i/>
          <w:iCs/>
          <w:sz w:val="18"/>
          <w:szCs w:val="20"/>
          <w:lang w:val="en-US"/>
        </w:rPr>
        <w:t xml:space="preserve">more than </w:t>
      </w:r>
      <w:r>
        <w:rPr>
          <w:rFonts w:ascii="Arial" w:hAnsi="Arial" w:cs="Arial"/>
          <w:i/>
          <w:iCs/>
          <w:sz w:val="18"/>
          <w:szCs w:val="20"/>
          <w:lang w:val="en-US"/>
        </w:rPr>
        <w:t>2.</w:t>
      </w:r>
      <w:r w:rsidR="00BB0820">
        <w:rPr>
          <w:rFonts w:ascii="Arial" w:hAnsi="Arial" w:cs="Arial"/>
          <w:i/>
          <w:iCs/>
          <w:sz w:val="18"/>
          <w:szCs w:val="20"/>
          <w:lang w:val="en-US"/>
        </w:rPr>
        <w:t>4</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15"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64C0C" w14:textId="77777777" w:rsidR="00A94822" w:rsidRDefault="00A94822" w:rsidP="00D72123">
      <w:pPr>
        <w:spacing w:after="0" w:line="240" w:lineRule="auto"/>
      </w:pPr>
      <w:r>
        <w:separator/>
      </w:r>
    </w:p>
  </w:endnote>
  <w:endnote w:type="continuationSeparator" w:id="0">
    <w:p w14:paraId="37D93932" w14:textId="77777777" w:rsidR="00A94822" w:rsidRDefault="00A94822" w:rsidP="00D72123">
      <w:pPr>
        <w:spacing w:after="0" w:line="240" w:lineRule="auto"/>
      </w:pPr>
      <w:r>
        <w:continuationSeparator/>
      </w:r>
    </w:p>
  </w:endnote>
  <w:endnote w:type="continuationNotice" w:id="1">
    <w:p w14:paraId="36600E52" w14:textId="77777777" w:rsidR="00A94822" w:rsidRDefault="00A94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E7DFE" w14:textId="77777777" w:rsidR="00A94822" w:rsidRDefault="00A94822" w:rsidP="00D72123">
      <w:pPr>
        <w:spacing w:after="0" w:line="240" w:lineRule="auto"/>
      </w:pPr>
      <w:r>
        <w:separator/>
      </w:r>
    </w:p>
  </w:footnote>
  <w:footnote w:type="continuationSeparator" w:id="0">
    <w:p w14:paraId="0FE4AB39" w14:textId="77777777" w:rsidR="00A94822" w:rsidRDefault="00A94822" w:rsidP="00D72123">
      <w:pPr>
        <w:spacing w:after="0" w:line="240" w:lineRule="auto"/>
      </w:pPr>
      <w:r>
        <w:continuationSeparator/>
      </w:r>
    </w:p>
  </w:footnote>
  <w:footnote w:type="continuationNotice" w:id="1">
    <w:p w14:paraId="795E760A" w14:textId="77777777" w:rsidR="00A94822" w:rsidRDefault="00A948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0"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40CE9"/>
    <w:multiLevelType w:val="hybridMultilevel"/>
    <w:tmpl w:val="0E7A9FF4"/>
    <w:lvl w:ilvl="0" w:tplc="CD0CE736">
      <w:start w:val="1"/>
      <w:numFmt w:val="decimal"/>
      <w:lvlText w:val="%1."/>
      <w:lvlJc w:val="left"/>
      <w:pPr>
        <w:ind w:left="1020" w:hanging="360"/>
      </w:pPr>
    </w:lvl>
    <w:lvl w:ilvl="1" w:tplc="BE24059A">
      <w:start w:val="1"/>
      <w:numFmt w:val="decimal"/>
      <w:lvlText w:val="%2."/>
      <w:lvlJc w:val="left"/>
      <w:pPr>
        <w:ind w:left="1020" w:hanging="360"/>
      </w:pPr>
    </w:lvl>
    <w:lvl w:ilvl="2" w:tplc="45B48A18">
      <w:start w:val="1"/>
      <w:numFmt w:val="decimal"/>
      <w:lvlText w:val="%3."/>
      <w:lvlJc w:val="left"/>
      <w:pPr>
        <w:ind w:left="1020" w:hanging="360"/>
      </w:pPr>
    </w:lvl>
    <w:lvl w:ilvl="3" w:tplc="35B0015C">
      <w:start w:val="1"/>
      <w:numFmt w:val="decimal"/>
      <w:lvlText w:val="%4."/>
      <w:lvlJc w:val="left"/>
      <w:pPr>
        <w:ind w:left="1020" w:hanging="360"/>
      </w:pPr>
    </w:lvl>
    <w:lvl w:ilvl="4" w:tplc="70A0456A">
      <w:start w:val="1"/>
      <w:numFmt w:val="decimal"/>
      <w:lvlText w:val="%5."/>
      <w:lvlJc w:val="left"/>
      <w:pPr>
        <w:ind w:left="1020" w:hanging="360"/>
      </w:pPr>
    </w:lvl>
    <w:lvl w:ilvl="5" w:tplc="4482924C">
      <w:start w:val="1"/>
      <w:numFmt w:val="decimal"/>
      <w:lvlText w:val="%6."/>
      <w:lvlJc w:val="left"/>
      <w:pPr>
        <w:ind w:left="1020" w:hanging="360"/>
      </w:pPr>
    </w:lvl>
    <w:lvl w:ilvl="6" w:tplc="D39A60C6">
      <w:start w:val="1"/>
      <w:numFmt w:val="decimal"/>
      <w:lvlText w:val="%7."/>
      <w:lvlJc w:val="left"/>
      <w:pPr>
        <w:ind w:left="1020" w:hanging="360"/>
      </w:pPr>
    </w:lvl>
    <w:lvl w:ilvl="7" w:tplc="1832A326">
      <w:start w:val="1"/>
      <w:numFmt w:val="decimal"/>
      <w:lvlText w:val="%8."/>
      <w:lvlJc w:val="left"/>
      <w:pPr>
        <w:ind w:left="1020" w:hanging="360"/>
      </w:pPr>
    </w:lvl>
    <w:lvl w:ilvl="8" w:tplc="920A1866">
      <w:start w:val="1"/>
      <w:numFmt w:val="decimal"/>
      <w:lvlText w:val="%9."/>
      <w:lvlJc w:val="left"/>
      <w:pPr>
        <w:ind w:left="1020" w:hanging="360"/>
      </w:pPr>
    </w:lvl>
  </w:abstractNum>
  <w:num w:numId="1" w16cid:durableId="78468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3164"/>
    <w:rsid w:val="00014D37"/>
    <w:rsid w:val="00014F56"/>
    <w:rsid w:val="000419E1"/>
    <w:rsid w:val="0004355F"/>
    <w:rsid w:val="00054D0A"/>
    <w:rsid w:val="00061BAD"/>
    <w:rsid w:val="00064B9D"/>
    <w:rsid w:val="000735E3"/>
    <w:rsid w:val="000813A2"/>
    <w:rsid w:val="000A164D"/>
    <w:rsid w:val="000A4B26"/>
    <w:rsid w:val="000B0C7F"/>
    <w:rsid w:val="000B6268"/>
    <w:rsid w:val="000D4013"/>
    <w:rsid w:val="000D674D"/>
    <w:rsid w:val="000D685E"/>
    <w:rsid w:val="000F1F19"/>
    <w:rsid w:val="000F2434"/>
    <w:rsid w:val="000F5FA3"/>
    <w:rsid w:val="00106572"/>
    <w:rsid w:val="001073FA"/>
    <w:rsid w:val="00107E5C"/>
    <w:rsid w:val="00124089"/>
    <w:rsid w:val="00137B23"/>
    <w:rsid w:val="00141264"/>
    <w:rsid w:val="00150E4E"/>
    <w:rsid w:val="0015236B"/>
    <w:rsid w:val="001644D0"/>
    <w:rsid w:val="0016700F"/>
    <w:rsid w:val="00173F32"/>
    <w:rsid w:val="001811ED"/>
    <w:rsid w:val="001B3AE6"/>
    <w:rsid w:val="001B6D82"/>
    <w:rsid w:val="001C40B2"/>
    <w:rsid w:val="001C544C"/>
    <w:rsid w:val="001C78B6"/>
    <w:rsid w:val="001D7AD9"/>
    <w:rsid w:val="001E5E44"/>
    <w:rsid w:val="001F290F"/>
    <w:rsid w:val="001F59E5"/>
    <w:rsid w:val="00201861"/>
    <w:rsid w:val="002038FC"/>
    <w:rsid w:val="00206622"/>
    <w:rsid w:val="002077A2"/>
    <w:rsid w:val="002207B1"/>
    <w:rsid w:val="002429D0"/>
    <w:rsid w:val="0024455B"/>
    <w:rsid w:val="0025449E"/>
    <w:rsid w:val="00264F71"/>
    <w:rsid w:val="00280A44"/>
    <w:rsid w:val="00281AAD"/>
    <w:rsid w:val="002977DD"/>
    <w:rsid w:val="002B31A3"/>
    <w:rsid w:val="002B4D4D"/>
    <w:rsid w:val="002D0480"/>
    <w:rsid w:val="002D440C"/>
    <w:rsid w:val="002D64D8"/>
    <w:rsid w:val="002D665E"/>
    <w:rsid w:val="002D7065"/>
    <w:rsid w:val="002E6B03"/>
    <w:rsid w:val="00300FA4"/>
    <w:rsid w:val="003142CA"/>
    <w:rsid w:val="00314EF4"/>
    <w:rsid w:val="0031680A"/>
    <w:rsid w:val="0032515B"/>
    <w:rsid w:val="00330B36"/>
    <w:rsid w:val="00346095"/>
    <w:rsid w:val="00356470"/>
    <w:rsid w:val="0035674C"/>
    <w:rsid w:val="003642A2"/>
    <w:rsid w:val="00377220"/>
    <w:rsid w:val="003B64C5"/>
    <w:rsid w:val="003C722D"/>
    <w:rsid w:val="003D4E03"/>
    <w:rsid w:val="003E70CB"/>
    <w:rsid w:val="00401723"/>
    <w:rsid w:val="0040537B"/>
    <w:rsid w:val="00412644"/>
    <w:rsid w:val="0041277B"/>
    <w:rsid w:val="00426A66"/>
    <w:rsid w:val="00431277"/>
    <w:rsid w:val="00431F6C"/>
    <w:rsid w:val="004337DF"/>
    <w:rsid w:val="00436339"/>
    <w:rsid w:val="004425F8"/>
    <w:rsid w:val="00447469"/>
    <w:rsid w:val="00457A84"/>
    <w:rsid w:val="004645B3"/>
    <w:rsid w:val="00467D34"/>
    <w:rsid w:val="004824A7"/>
    <w:rsid w:val="00483AEE"/>
    <w:rsid w:val="004869D2"/>
    <w:rsid w:val="00487B28"/>
    <w:rsid w:val="004908B9"/>
    <w:rsid w:val="00490B9B"/>
    <w:rsid w:val="004969E6"/>
    <w:rsid w:val="00497E07"/>
    <w:rsid w:val="004B651E"/>
    <w:rsid w:val="004B7422"/>
    <w:rsid w:val="004E0AFA"/>
    <w:rsid w:val="00500879"/>
    <w:rsid w:val="005023C9"/>
    <w:rsid w:val="00506A83"/>
    <w:rsid w:val="0051650D"/>
    <w:rsid w:val="00526DFD"/>
    <w:rsid w:val="0053516E"/>
    <w:rsid w:val="0054597B"/>
    <w:rsid w:val="0055652A"/>
    <w:rsid w:val="00564353"/>
    <w:rsid w:val="00584AF8"/>
    <w:rsid w:val="00586358"/>
    <w:rsid w:val="005A18D2"/>
    <w:rsid w:val="005B2628"/>
    <w:rsid w:val="005B6FF8"/>
    <w:rsid w:val="005C2271"/>
    <w:rsid w:val="005C39AF"/>
    <w:rsid w:val="005C6D30"/>
    <w:rsid w:val="005D776E"/>
    <w:rsid w:val="005E4E4A"/>
    <w:rsid w:val="005F22A9"/>
    <w:rsid w:val="005F5CA5"/>
    <w:rsid w:val="005F796C"/>
    <w:rsid w:val="00610EFD"/>
    <w:rsid w:val="00617BBF"/>
    <w:rsid w:val="00623A9C"/>
    <w:rsid w:val="00623BFB"/>
    <w:rsid w:val="00624234"/>
    <w:rsid w:val="006334FF"/>
    <w:rsid w:val="00641012"/>
    <w:rsid w:val="00653004"/>
    <w:rsid w:val="006537E3"/>
    <w:rsid w:val="00673EF2"/>
    <w:rsid w:val="006774AB"/>
    <w:rsid w:val="006904B1"/>
    <w:rsid w:val="006A4796"/>
    <w:rsid w:val="006A50A8"/>
    <w:rsid w:val="006A7B94"/>
    <w:rsid w:val="006D00D5"/>
    <w:rsid w:val="006E6B66"/>
    <w:rsid w:val="006F0FD6"/>
    <w:rsid w:val="006F1372"/>
    <w:rsid w:val="00707004"/>
    <w:rsid w:val="00707440"/>
    <w:rsid w:val="00716860"/>
    <w:rsid w:val="00717106"/>
    <w:rsid w:val="007376C0"/>
    <w:rsid w:val="0075025D"/>
    <w:rsid w:val="00753FDC"/>
    <w:rsid w:val="00754CEE"/>
    <w:rsid w:val="00755EB4"/>
    <w:rsid w:val="00756EC7"/>
    <w:rsid w:val="00771216"/>
    <w:rsid w:val="00771D32"/>
    <w:rsid w:val="00792262"/>
    <w:rsid w:val="00796364"/>
    <w:rsid w:val="007C31A4"/>
    <w:rsid w:val="007D7B6E"/>
    <w:rsid w:val="007E2DEB"/>
    <w:rsid w:val="007E6A0B"/>
    <w:rsid w:val="007F6349"/>
    <w:rsid w:val="00806FB7"/>
    <w:rsid w:val="008331AD"/>
    <w:rsid w:val="008558F5"/>
    <w:rsid w:val="00864903"/>
    <w:rsid w:val="00865162"/>
    <w:rsid w:val="00892F1D"/>
    <w:rsid w:val="00894840"/>
    <w:rsid w:val="00895DCA"/>
    <w:rsid w:val="00896FA1"/>
    <w:rsid w:val="008A006F"/>
    <w:rsid w:val="008A7253"/>
    <w:rsid w:val="008B1F88"/>
    <w:rsid w:val="008C164F"/>
    <w:rsid w:val="008C39A1"/>
    <w:rsid w:val="008C4EEA"/>
    <w:rsid w:val="008D7592"/>
    <w:rsid w:val="008E13E6"/>
    <w:rsid w:val="008E1EEC"/>
    <w:rsid w:val="008E39C3"/>
    <w:rsid w:val="008E3E1F"/>
    <w:rsid w:val="008E622B"/>
    <w:rsid w:val="008F25D2"/>
    <w:rsid w:val="008F7167"/>
    <w:rsid w:val="009020A2"/>
    <w:rsid w:val="00905A4D"/>
    <w:rsid w:val="00910393"/>
    <w:rsid w:val="00912FF3"/>
    <w:rsid w:val="00914B2B"/>
    <w:rsid w:val="009241F4"/>
    <w:rsid w:val="00932A2F"/>
    <w:rsid w:val="00965509"/>
    <w:rsid w:val="00972400"/>
    <w:rsid w:val="00975354"/>
    <w:rsid w:val="009A6146"/>
    <w:rsid w:val="009C1EC6"/>
    <w:rsid w:val="009D404E"/>
    <w:rsid w:val="009E2145"/>
    <w:rsid w:val="009F1131"/>
    <w:rsid w:val="009F3418"/>
    <w:rsid w:val="00A00D40"/>
    <w:rsid w:val="00A21E54"/>
    <w:rsid w:val="00A22232"/>
    <w:rsid w:val="00A23963"/>
    <w:rsid w:val="00A610FD"/>
    <w:rsid w:val="00A6473B"/>
    <w:rsid w:val="00A67406"/>
    <w:rsid w:val="00A8255A"/>
    <w:rsid w:val="00A836B2"/>
    <w:rsid w:val="00A84790"/>
    <w:rsid w:val="00A84CEA"/>
    <w:rsid w:val="00A92898"/>
    <w:rsid w:val="00A94822"/>
    <w:rsid w:val="00A96D76"/>
    <w:rsid w:val="00AB5977"/>
    <w:rsid w:val="00B01C26"/>
    <w:rsid w:val="00B024A1"/>
    <w:rsid w:val="00B14C97"/>
    <w:rsid w:val="00B21337"/>
    <w:rsid w:val="00B27EA8"/>
    <w:rsid w:val="00B30259"/>
    <w:rsid w:val="00B30C02"/>
    <w:rsid w:val="00B310BA"/>
    <w:rsid w:val="00B3463C"/>
    <w:rsid w:val="00B34AC4"/>
    <w:rsid w:val="00B45F80"/>
    <w:rsid w:val="00B4743A"/>
    <w:rsid w:val="00B51FC1"/>
    <w:rsid w:val="00B7224A"/>
    <w:rsid w:val="00B81B3E"/>
    <w:rsid w:val="00B85965"/>
    <w:rsid w:val="00B97953"/>
    <w:rsid w:val="00BA0131"/>
    <w:rsid w:val="00BB0820"/>
    <w:rsid w:val="00BB1D8B"/>
    <w:rsid w:val="00BD2874"/>
    <w:rsid w:val="00C13C31"/>
    <w:rsid w:val="00C159DC"/>
    <w:rsid w:val="00C23770"/>
    <w:rsid w:val="00C45E98"/>
    <w:rsid w:val="00C56CF8"/>
    <w:rsid w:val="00C61304"/>
    <w:rsid w:val="00C627B7"/>
    <w:rsid w:val="00C64613"/>
    <w:rsid w:val="00C661C2"/>
    <w:rsid w:val="00C6773C"/>
    <w:rsid w:val="00C77F94"/>
    <w:rsid w:val="00C84237"/>
    <w:rsid w:val="00CB2873"/>
    <w:rsid w:val="00CB469D"/>
    <w:rsid w:val="00CB7C36"/>
    <w:rsid w:val="00CC0A05"/>
    <w:rsid w:val="00CE003A"/>
    <w:rsid w:val="00D078C1"/>
    <w:rsid w:val="00D519D8"/>
    <w:rsid w:val="00D5395B"/>
    <w:rsid w:val="00D60257"/>
    <w:rsid w:val="00D673FB"/>
    <w:rsid w:val="00D72123"/>
    <w:rsid w:val="00D77DF6"/>
    <w:rsid w:val="00D863DB"/>
    <w:rsid w:val="00D86951"/>
    <w:rsid w:val="00DB16FB"/>
    <w:rsid w:val="00DB520B"/>
    <w:rsid w:val="00DC58CE"/>
    <w:rsid w:val="00DD7E87"/>
    <w:rsid w:val="00DE4F14"/>
    <w:rsid w:val="00DE5552"/>
    <w:rsid w:val="00DF0450"/>
    <w:rsid w:val="00DF3983"/>
    <w:rsid w:val="00DF5726"/>
    <w:rsid w:val="00E07C50"/>
    <w:rsid w:val="00E153DC"/>
    <w:rsid w:val="00E332EA"/>
    <w:rsid w:val="00E35FFC"/>
    <w:rsid w:val="00E422EA"/>
    <w:rsid w:val="00E4559A"/>
    <w:rsid w:val="00E5239A"/>
    <w:rsid w:val="00E57116"/>
    <w:rsid w:val="00E6322F"/>
    <w:rsid w:val="00E64EBD"/>
    <w:rsid w:val="00E76156"/>
    <w:rsid w:val="00EA0975"/>
    <w:rsid w:val="00EA47E6"/>
    <w:rsid w:val="00EA487A"/>
    <w:rsid w:val="00EB2FB0"/>
    <w:rsid w:val="00EB2FB2"/>
    <w:rsid w:val="00EC10CC"/>
    <w:rsid w:val="00EC5829"/>
    <w:rsid w:val="00EF0841"/>
    <w:rsid w:val="00F17684"/>
    <w:rsid w:val="00F3529E"/>
    <w:rsid w:val="00F451AF"/>
    <w:rsid w:val="00F82741"/>
    <w:rsid w:val="00F90D2F"/>
    <w:rsid w:val="00F929E0"/>
    <w:rsid w:val="00F94102"/>
    <w:rsid w:val="00FB6643"/>
    <w:rsid w:val="00FB6FB4"/>
    <w:rsid w:val="00FD32A3"/>
    <w:rsid w:val="00FF1DC1"/>
    <w:rsid w:val="00FF551E"/>
    <w:rsid w:val="00FF7B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59AC3766-84B0-43F3-90AF-0998A1A4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NichtaufgelsteErwhnung">
    <w:name w:val="Unresolved Mention"/>
    <w:basedOn w:val="Absatz-Standardschriftart"/>
    <w:uiPriority w:val="99"/>
    <w:semiHidden/>
    <w:unhideWhenUsed/>
    <w:rsid w:val="00DF0450"/>
    <w:rPr>
      <w:color w:val="605E5C"/>
      <w:shd w:val="clear" w:color="auto" w:fill="E1DFDD"/>
    </w:rPr>
  </w:style>
  <w:style w:type="character" w:styleId="BesuchterLink">
    <w:name w:val="FollowedHyperlink"/>
    <w:basedOn w:val="Absatz-Standardschriftart"/>
    <w:uiPriority w:val="99"/>
    <w:semiHidden/>
    <w:unhideWhenUsed/>
    <w:rsid w:val="008E13E6"/>
    <w:rPr>
      <w:color w:val="800080" w:themeColor="followedHyperlink"/>
      <w:u w:val="single"/>
    </w:rPr>
  </w:style>
  <w:style w:type="paragraph" w:styleId="berarbeitung">
    <w:name w:val="Revision"/>
    <w:hidden/>
    <w:uiPriority w:val="99"/>
    <w:semiHidden/>
    <w:rsid w:val="00905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513884393">
      <w:bodyDiv w:val="1"/>
      <w:marLeft w:val="0"/>
      <w:marRight w:val="0"/>
      <w:marTop w:val="0"/>
      <w:marBottom w:val="0"/>
      <w:divBdr>
        <w:top w:val="none" w:sz="0" w:space="0" w:color="auto"/>
        <w:left w:val="none" w:sz="0" w:space="0" w:color="auto"/>
        <w:bottom w:val="none" w:sz="0" w:space="0" w:color="auto"/>
        <w:right w:val="none" w:sz="0" w:space="0" w:color="auto"/>
      </w:divBdr>
    </w:div>
    <w:div w:id="563024151">
      <w:bodyDiv w:val="1"/>
      <w:marLeft w:val="0"/>
      <w:marRight w:val="0"/>
      <w:marTop w:val="0"/>
      <w:marBottom w:val="0"/>
      <w:divBdr>
        <w:top w:val="none" w:sz="0" w:space="0" w:color="auto"/>
        <w:left w:val="none" w:sz="0" w:space="0" w:color="auto"/>
        <w:bottom w:val="none" w:sz="0" w:space="0" w:color="auto"/>
        <w:right w:val="none" w:sz="0" w:space="0" w:color="auto"/>
      </w:divBdr>
    </w:div>
    <w:div w:id="613556626">
      <w:bodyDiv w:val="1"/>
      <w:marLeft w:val="0"/>
      <w:marRight w:val="0"/>
      <w:marTop w:val="0"/>
      <w:marBottom w:val="0"/>
      <w:divBdr>
        <w:top w:val="none" w:sz="0" w:space="0" w:color="auto"/>
        <w:left w:val="none" w:sz="0" w:space="0" w:color="auto"/>
        <w:bottom w:val="none" w:sz="0" w:space="0" w:color="auto"/>
        <w:right w:val="none" w:sz="0" w:space="0" w:color="auto"/>
      </w:divBdr>
    </w:div>
    <w:div w:id="1222139140">
      <w:bodyDiv w:val="1"/>
      <w:marLeft w:val="0"/>
      <w:marRight w:val="0"/>
      <w:marTop w:val="0"/>
      <w:marBottom w:val="0"/>
      <w:divBdr>
        <w:top w:val="none" w:sz="0" w:space="0" w:color="auto"/>
        <w:left w:val="none" w:sz="0" w:space="0" w:color="auto"/>
        <w:bottom w:val="none" w:sz="0" w:space="0" w:color="auto"/>
        <w:right w:val="none" w:sz="0" w:space="0" w:color="auto"/>
      </w:divBdr>
    </w:div>
    <w:div w:id="1671331673">
      <w:bodyDiv w:val="1"/>
      <w:marLeft w:val="0"/>
      <w:marRight w:val="0"/>
      <w:marTop w:val="0"/>
      <w:marBottom w:val="0"/>
      <w:divBdr>
        <w:top w:val="none" w:sz="0" w:space="0" w:color="auto"/>
        <w:left w:val="none" w:sz="0" w:space="0" w:color="auto"/>
        <w:bottom w:val="none" w:sz="0" w:space="0" w:color="auto"/>
        <w:right w:val="none" w:sz="0" w:space="0" w:color="auto"/>
      </w:divBdr>
    </w:div>
    <w:div w:id="17810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tipedia.com/quality_marks/1111294948?locale=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rtipedia.com/?locale=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v.com/world/en/gardening-equipment.html" TargetMode="External"/><Relationship Id="rId5" Type="http://schemas.openxmlformats.org/officeDocument/2006/relationships/numbering" Target="numbering.xml"/><Relationship Id="rId15" Type="http://schemas.openxmlformats.org/officeDocument/2006/relationships/hyperlink" Target="http://www.tuv.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world/en/electrical-electronic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CD56B-0601-403A-8595-91114CE3E2E6}"/>
</file>

<file path=customXml/itemProps2.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3.xml><?xml version="1.0" encoding="utf-8"?>
<ds:datastoreItem xmlns:ds="http://schemas.openxmlformats.org/officeDocument/2006/customXml" ds:itemID="{05E02D79-6F0F-45C0-B3CC-7CB25629E461}">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5E406A8D-EC5E-41F9-979A-530F62AE7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16</cp:revision>
  <cp:lastPrinted>2017-12-06T17:02:00Z</cp:lastPrinted>
  <dcterms:created xsi:type="dcterms:W3CDTF">2025-03-05T18:54:00Z</dcterms:created>
  <dcterms:modified xsi:type="dcterms:W3CDTF">2025-04-01T08:27:00Z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xd_ProgID">
    <vt:lpwstr/>
  </property>
  <property fmtid="{D5CDD505-2E9C-101B-9397-08002B2CF9AE}" pid="10" name="ContentTypeId">
    <vt:lpwstr>0x010100CFA7E78839D25C47B886DC4362E17C66</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