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6F08" w14:textId="77777777" w:rsidR="00670BB2" w:rsidRDefault="00670BB2" w:rsidP="006927F2">
      <w:pPr>
        <w:pStyle w:val="Heading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p>
    <w:p w14:paraId="65B2BEC5" w14:textId="3FC2CA58" w:rsidR="00BD1E16" w:rsidRDefault="00BD1E16" w:rsidP="006927F2">
      <w:pPr>
        <w:pStyle w:val="Heading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9976AF">
        <w:rPr>
          <w:rFonts w:eastAsia="Times New Roman" w:cs="Arial"/>
          <w:sz w:val="20"/>
          <w:szCs w:val="20"/>
          <w:u w:val="single"/>
          <w:lang w:eastAsia="de-DE"/>
        </w:rPr>
        <w:t>Battery Quick Check Markteinführung erfolgreich abgeschlossen</w:t>
      </w:r>
    </w:p>
    <w:p w14:paraId="6CAD1C8E" w14:textId="302BB0D1" w:rsidR="006927F2" w:rsidRPr="009976AF" w:rsidRDefault="006927F2" w:rsidP="006927F2">
      <w:pPr>
        <w:spacing w:after="0" w:line="360" w:lineRule="auto"/>
        <w:ind w:right="-2"/>
        <w:rPr>
          <w:rFonts w:ascii="Arial" w:hAnsi="Arial" w:cs="Arial"/>
          <w:sz w:val="20"/>
          <w:szCs w:val="20"/>
        </w:rPr>
      </w:pPr>
      <w:r w:rsidRPr="009976AF">
        <w:rPr>
          <w:rFonts w:ascii="Arial" w:hAnsi="Arial" w:cs="Arial"/>
          <w:sz w:val="20"/>
          <w:szCs w:val="20"/>
        </w:rPr>
        <w:t>TÜV Rheinland</w:t>
      </w:r>
      <w:r w:rsidR="00BD1E16">
        <w:rPr>
          <w:rFonts w:ascii="Arial" w:hAnsi="Arial" w:cs="Arial"/>
          <w:sz w:val="20"/>
          <w:szCs w:val="20"/>
        </w:rPr>
        <w:t>,</w:t>
      </w:r>
      <w:r w:rsidRPr="009976AF">
        <w:rPr>
          <w:rFonts w:ascii="Arial" w:hAnsi="Arial" w:cs="Arial"/>
          <w:sz w:val="20"/>
          <w:szCs w:val="20"/>
        </w:rPr>
        <w:t xml:space="preserve"> TWAICE Technologies, Hella Gutmann Solutions</w:t>
      </w:r>
      <w:r w:rsidR="00F65FAD">
        <w:rPr>
          <w:rFonts w:ascii="Arial" w:hAnsi="Arial" w:cs="Arial"/>
          <w:sz w:val="20"/>
          <w:szCs w:val="20"/>
        </w:rPr>
        <w:t>:</w:t>
      </w:r>
      <w:r w:rsidRPr="006927F2">
        <w:rPr>
          <w:rFonts w:ascii="Arial" w:hAnsi="Arial" w:cs="Arial"/>
          <w:sz w:val="20"/>
          <w:szCs w:val="20"/>
        </w:rPr>
        <w:t xml:space="preserve"> </w:t>
      </w:r>
      <w:r w:rsidRPr="009976AF">
        <w:rPr>
          <w:rFonts w:ascii="Arial" w:hAnsi="Arial" w:cs="Arial"/>
          <w:sz w:val="20"/>
          <w:szCs w:val="20"/>
        </w:rPr>
        <w:t>Neuausrichtung der Hochvolt-Batteriebewertung durch Hella Gutmann Solutions</w:t>
      </w:r>
    </w:p>
    <w:p w14:paraId="398B854B" w14:textId="77777777" w:rsidR="00673563" w:rsidRPr="00317BD6" w:rsidRDefault="00673563" w:rsidP="00673563">
      <w:pPr>
        <w:spacing w:after="0" w:line="360" w:lineRule="auto"/>
        <w:ind w:right="-2"/>
        <w:rPr>
          <w:rFonts w:ascii="Arial" w:hAnsi="Arial" w:cs="Arial"/>
          <w:bCs/>
          <w:sz w:val="20"/>
          <w:szCs w:val="20"/>
        </w:rPr>
      </w:pPr>
    </w:p>
    <w:p w14:paraId="744C03D9" w14:textId="0AFF2797" w:rsidR="009976AF" w:rsidRPr="009976AF" w:rsidRDefault="132A59AC" w:rsidP="006927F2">
      <w:pPr>
        <w:tabs>
          <w:tab w:val="left" w:pos="720"/>
          <w:tab w:val="left" w:pos="7380"/>
        </w:tabs>
        <w:spacing w:after="0" w:line="360" w:lineRule="auto"/>
        <w:rPr>
          <w:rFonts w:ascii="Arial" w:hAnsi="Arial" w:cs="Arial"/>
          <w:sz w:val="20"/>
          <w:szCs w:val="20"/>
        </w:rPr>
      </w:pPr>
      <w:r w:rsidRPr="1D5CB9F3">
        <w:rPr>
          <w:rFonts w:ascii="Arial" w:hAnsi="Arial" w:cs="Arial"/>
          <w:b/>
          <w:bCs/>
          <w:sz w:val="20"/>
          <w:szCs w:val="20"/>
        </w:rPr>
        <w:t>Köln</w:t>
      </w:r>
      <w:r w:rsidR="00673563" w:rsidRPr="1D5CB9F3">
        <w:rPr>
          <w:rFonts w:ascii="Arial" w:hAnsi="Arial" w:cs="Arial"/>
          <w:b/>
          <w:bCs/>
          <w:sz w:val="20"/>
          <w:szCs w:val="20"/>
        </w:rPr>
        <w:t>,</w:t>
      </w:r>
      <w:r w:rsidR="2D46D3CA" w:rsidRPr="1D5CB9F3">
        <w:rPr>
          <w:rFonts w:ascii="Arial" w:hAnsi="Arial" w:cs="Arial"/>
          <w:b/>
          <w:bCs/>
          <w:sz w:val="20"/>
          <w:szCs w:val="20"/>
        </w:rPr>
        <w:t xml:space="preserve"> </w:t>
      </w:r>
      <w:r w:rsidR="006927F2">
        <w:rPr>
          <w:rFonts w:ascii="Arial" w:hAnsi="Arial" w:cs="Arial"/>
          <w:b/>
          <w:bCs/>
          <w:sz w:val="20"/>
          <w:szCs w:val="20"/>
        </w:rPr>
        <w:t>31</w:t>
      </w:r>
      <w:r w:rsidR="00673563" w:rsidRPr="1D5CB9F3">
        <w:rPr>
          <w:rFonts w:ascii="Arial" w:hAnsi="Arial" w:cs="Arial"/>
          <w:b/>
          <w:bCs/>
          <w:sz w:val="20"/>
          <w:szCs w:val="20"/>
        </w:rPr>
        <w:t xml:space="preserve">. </w:t>
      </w:r>
      <w:r w:rsidR="006927F2">
        <w:rPr>
          <w:rFonts w:ascii="Arial" w:hAnsi="Arial" w:cs="Arial"/>
          <w:b/>
          <w:bCs/>
          <w:sz w:val="20"/>
          <w:szCs w:val="20"/>
        </w:rPr>
        <w:t>Januar</w:t>
      </w:r>
      <w:r w:rsidR="70E79189" w:rsidRPr="1D5CB9F3">
        <w:rPr>
          <w:rFonts w:ascii="Arial" w:hAnsi="Arial" w:cs="Arial"/>
          <w:b/>
          <w:bCs/>
          <w:sz w:val="20"/>
          <w:szCs w:val="20"/>
        </w:rPr>
        <w:t xml:space="preserve"> 202</w:t>
      </w:r>
      <w:r w:rsidR="006927F2">
        <w:rPr>
          <w:rFonts w:ascii="Arial" w:hAnsi="Arial" w:cs="Arial"/>
          <w:b/>
          <w:bCs/>
          <w:sz w:val="20"/>
          <w:szCs w:val="20"/>
        </w:rPr>
        <w:t>5</w:t>
      </w:r>
      <w:r w:rsidR="201EC0E1" w:rsidRPr="1D5CB9F3">
        <w:rPr>
          <w:rFonts w:ascii="Arial" w:hAnsi="Arial" w:cs="Arial"/>
          <w:b/>
          <w:bCs/>
          <w:sz w:val="20"/>
          <w:szCs w:val="20"/>
        </w:rPr>
        <w:t xml:space="preserve">. </w:t>
      </w:r>
      <w:r w:rsidR="009976AF" w:rsidRPr="009976AF">
        <w:rPr>
          <w:rFonts w:ascii="Arial" w:hAnsi="Arial" w:cs="Arial"/>
          <w:sz w:val="20"/>
          <w:szCs w:val="20"/>
        </w:rPr>
        <w:t>Mit dem Battery Quick Check hat der TÜV Rheinland in Zusammenarbeit mit dem Batteriespezialisten TWAICE ein Produkt für den Gebrauchtwagenmarkt entwickelt, das den Gesundheitszustand und den Wert von Batterien von Elektrofahrzeugen zuverlässig und unabhängig bestimmt. In den vergangenen drei Jahren wurde das Produkt im Rahmen eines gemeinsamen Joint Ventures entwickelt. Gemeinsam mit Hella Gutmann Solutions wurde der Battery Quick Check im September 2023 erfolgreich am Markt eingeführt.</w:t>
      </w:r>
    </w:p>
    <w:p w14:paraId="233C8868" w14:textId="77777777" w:rsidR="009976AF" w:rsidRPr="009976AF" w:rsidRDefault="009976AF" w:rsidP="006927F2">
      <w:pPr>
        <w:tabs>
          <w:tab w:val="left" w:pos="720"/>
          <w:tab w:val="left" w:pos="7380"/>
        </w:tabs>
        <w:spacing w:after="0" w:line="360" w:lineRule="auto"/>
        <w:rPr>
          <w:rFonts w:ascii="Arial" w:hAnsi="Arial" w:cs="Arial"/>
          <w:sz w:val="20"/>
          <w:szCs w:val="20"/>
        </w:rPr>
      </w:pPr>
    </w:p>
    <w:p w14:paraId="6449B8E6" w14:textId="77777777" w:rsidR="009976AF" w:rsidRDefault="009976AF" w:rsidP="006927F2">
      <w:pPr>
        <w:tabs>
          <w:tab w:val="left" w:pos="720"/>
          <w:tab w:val="left" w:pos="7380"/>
        </w:tabs>
        <w:spacing w:after="0" w:line="360" w:lineRule="auto"/>
        <w:rPr>
          <w:rFonts w:ascii="Arial" w:hAnsi="Arial" w:cs="Arial"/>
          <w:sz w:val="20"/>
          <w:szCs w:val="20"/>
        </w:rPr>
      </w:pPr>
      <w:r w:rsidRPr="009976AF">
        <w:rPr>
          <w:rFonts w:ascii="Arial" w:hAnsi="Arial" w:cs="Arial"/>
          <w:sz w:val="20"/>
          <w:szCs w:val="20"/>
        </w:rPr>
        <w:t xml:space="preserve">Für TÜV Rheinland ist nun der Zeitpunkt gekommen, sich wieder stärker auf das Prüfgeschäft und die Anwendung von Messtechnik zu konzentrieren. Ebenso wird auch TWAICE Technologies den Fokus wieder auf das Kerngeschäft der Entwicklung von Analyse- und Simulationssoftware für Autohersteller sowie Betreiber stationärer Energiespeicher legen. </w:t>
      </w:r>
    </w:p>
    <w:p w14:paraId="4E5A0AA4" w14:textId="77777777" w:rsidR="006927F2" w:rsidRPr="009976AF" w:rsidRDefault="006927F2" w:rsidP="006927F2">
      <w:pPr>
        <w:tabs>
          <w:tab w:val="left" w:pos="720"/>
          <w:tab w:val="left" w:pos="7380"/>
        </w:tabs>
        <w:spacing w:after="0" w:line="360" w:lineRule="auto"/>
        <w:rPr>
          <w:rFonts w:ascii="Arial" w:hAnsi="Arial" w:cs="Arial"/>
          <w:sz w:val="20"/>
          <w:szCs w:val="20"/>
        </w:rPr>
      </w:pPr>
    </w:p>
    <w:p w14:paraId="75DAA48A" w14:textId="63C1016B" w:rsidR="009976AF" w:rsidRPr="009976AF" w:rsidRDefault="009976AF" w:rsidP="006927F2">
      <w:pPr>
        <w:tabs>
          <w:tab w:val="left" w:pos="720"/>
          <w:tab w:val="left" w:pos="7380"/>
        </w:tabs>
        <w:spacing w:after="0" w:line="360" w:lineRule="auto"/>
        <w:rPr>
          <w:rFonts w:ascii="Arial" w:hAnsi="Arial" w:cs="Arial"/>
          <w:sz w:val="20"/>
          <w:szCs w:val="20"/>
        </w:rPr>
      </w:pPr>
      <w:r w:rsidRPr="009976AF">
        <w:rPr>
          <w:rFonts w:ascii="Arial" w:hAnsi="Arial" w:cs="Arial"/>
          <w:sz w:val="20"/>
          <w:szCs w:val="20"/>
        </w:rPr>
        <w:t>Ab dem 28.</w:t>
      </w:r>
      <w:r w:rsidR="006927F2">
        <w:rPr>
          <w:rFonts w:ascii="Arial" w:hAnsi="Arial" w:cs="Arial"/>
          <w:sz w:val="20"/>
          <w:szCs w:val="20"/>
        </w:rPr>
        <w:t xml:space="preserve"> Februar 2</w:t>
      </w:r>
      <w:r w:rsidRPr="009976AF">
        <w:rPr>
          <w:rFonts w:ascii="Arial" w:hAnsi="Arial" w:cs="Arial"/>
          <w:sz w:val="20"/>
          <w:szCs w:val="20"/>
        </w:rPr>
        <w:t>025 wird die bisherige Umsetzung der Batteriebewertung über Battery Quick Check eingestellt.</w:t>
      </w:r>
      <w:r w:rsidR="006927F2">
        <w:rPr>
          <w:rFonts w:ascii="Arial" w:hAnsi="Arial" w:cs="Arial"/>
          <w:sz w:val="20"/>
          <w:szCs w:val="20"/>
        </w:rPr>
        <w:t xml:space="preserve"> </w:t>
      </w:r>
      <w:r w:rsidRPr="009976AF">
        <w:rPr>
          <w:rFonts w:ascii="Arial" w:hAnsi="Arial" w:cs="Arial"/>
          <w:sz w:val="20"/>
          <w:szCs w:val="20"/>
        </w:rPr>
        <w:t>Hella Gutmann Solutions hat beschlossen, ab 1.</w:t>
      </w:r>
      <w:r w:rsidR="006927F2">
        <w:rPr>
          <w:rFonts w:ascii="Arial" w:hAnsi="Arial" w:cs="Arial"/>
          <w:sz w:val="20"/>
          <w:szCs w:val="20"/>
        </w:rPr>
        <w:t xml:space="preserve"> März </w:t>
      </w:r>
      <w:r w:rsidRPr="009976AF">
        <w:rPr>
          <w:rFonts w:ascii="Arial" w:hAnsi="Arial" w:cs="Arial"/>
          <w:sz w:val="20"/>
          <w:szCs w:val="20"/>
        </w:rPr>
        <w:t>2025 den Namen Battery Quick Check zu übernehmen und eine Neuversion der Batteriebewertung mit neu konzipierten Inhalten zu entwickeln. Diese Bewertung wird dann direkt über das Diagnosegerät erfolgen. Weitere Informationen werden zu gegebener Zeit durch Hella Gutmann Solutions kommuniziert.</w:t>
      </w:r>
    </w:p>
    <w:p w14:paraId="1A0920FB" w14:textId="77777777" w:rsidR="007D0597" w:rsidRPr="006927F2" w:rsidRDefault="007D0597" w:rsidP="007D0597">
      <w:pPr>
        <w:tabs>
          <w:tab w:val="left" w:pos="720"/>
          <w:tab w:val="left" w:pos="7380"/>
        </w:tabs>
        <w:spacing w:after="0" w:line="360" w:lineRule="auto"/>
        <w:rPr>
          <w:rFonts w:ascii="Arial" w:hAnsi="Arial" w:cs="Arial"/>
          <w:color w:val="000000"/>
          <w:sz w:val="18"/>
          <w:szCs w:val="18"/>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lastRenderedPageBreak/>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2"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3"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C3CF0" w14:textId="77777777" w:rsidR="00631151" w:rsidRDefault="00631151" w:rsidP="00D72123">
      <w:pPr>
        <w:spacing w:after="0" w:line="240" w:lineRule="auto"/>
      </w:pPr>
      <w:r>
        <w:separator/>
      </w:r>
    </w:p>
  </w:endnote>
  <w:endnote w:type="continuationSeparator" w:id="0">
    <w:p w14:paraId="6217723F" w14:textId="77777777" w:rsidR="00631151" w:rsidRDefault="00631151" w:rsidP="00D72123">
      <w:pPr>
        <w:spacing w:after="0" w:line="240" w:lineRule="auto"/>
      </w:pPr>
      <w:r>
        <w:continuationSeparator/>
      </w:r>
    </w:p>
  </w:endnote>
  <w:endnote w:type="continuationNotice" w:id="1">
    <w:p w14:paraId="252E99F5" w14:textId="77777777" w:rsidR="00631151" w:rsidRDefault="00631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133A4" w14:textId="77777777" w:rsidR="00631151" w:rsidRDefault="00631151" w:rsidP="00D72123">
      <w:pPr>
        <w:spacing w:after="0" w:line="240" w:lineRule="auto"/>
      </w:pPr>
      <w:r>
        <w:separator/>
      </w:r>
    </w:p>
  </w:footnote>
  <w:footnote w:type="continuationSeparator" w:id="0">
    <w:p w14:paraId="44F75B32" w14:textId="77777777" w:rsidR="00631151" w:rsidRDefault="00631151" w:rsidP="00D72123">
      <w:pPr>
        <w:spacing w:after="0" w:line="240" w:lineRule="auto"/>
      </w:pPr>
      <w:r>
        <w:continuationSeparator/>
      </w:r>
    </w:p>
  </w:footnote>
  <w:footnote w:type="continuationNotice" w:id="1">
    <w:p w14:paraId="2205AA98" w14:textId="77777777" w:rsidR="00631151" w:rsidRDefault="006311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Header"/>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7479340">
    <w:abstractNumId w:val="1"/>
  </w:num>
  <w:num w:numId="2" w16cid:durableId="684481105">
    <w:abstractNumId w:val="0"/>
  </w:num>
  <w:num w:numId="3" w16cid:durableId="55473019">
    <w:abstractNumId w:val="1"/>
  </w:num>
  <w:num w:numId="4" w16cid:durableId="39524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A4B26"/>
    <w:rsid w:val="000C65BE"/>
    <w:rsid w:val="000E1C4C"/>
    <w:rsid w:val="000F2434"/>
    <w:rsid w:val="001073FA"/>
    <w:rsid w:val="00124089"/>
    <w:rsid w:val="00150E4E"/>
    <w:rsid w:val="00154D0C"/>
    <w:rsid w:val="001644D0"/>
    <w:rsid w:val="00181C2F"/>
    <w:rsid w:val="001A2B81"/>
    <w:rsid w:val="001B1ECA"/>
    <w:rsid w:val="001D18D1"/>
    <w:rsid w:val="001E4007"/>
    <w:rsid w:val="00201861"/>
    <w:rsid w:val="002207B1"/>
    <w:rsid w:val="00233554"/>
    <w:rsid w:val="0025449E"/>
    <w:rsid w:val="00264F71"/>
    <w:rsid w:val="002977DD"/>
    <w:rsid w:val="002A3CC4"/>
    <w:rsid w:val="002B4D4D"/>
    <w:rsid w:val="002D64D8"/>
    <w:rsid w:val="002D665E"/>
    <w:rsid w:val="003222D6"/>
    <w:rsid w:val="00330B36"/>
    <w:rsid w:val="00356470"/>
    <w:rsid w:val="0035674C"/>
    <w:rsid w:val="00357838"/>
    <w:rsid w:val="00377423"/>
    <w:rsid w:val="003B66DE"/>
    <w:rsid w:val="003C722D"/>
    <w:rsid w:val="003E70CB"/>
    <w:rsid w:val="00406AAA"/>
    <w:rsid w:val="00417DE6"/>
    <w:rsid w:val="00431F6C"/>
    <w:rsid w:val="00461A1B"/>
    <w:rsid w:val="00476DA5"/>
    <w:rsid w:val="004869D2"/>
    <w:rsid w:val="00492214"/>
    <w:rsid w:val="004E0AFA"/>
    <w:rsid w:val="004F0C38"/>
    <w:rsid w:val="00500879"/>
    <w:rsid w:val="005023C9"/>
    <w:rsid w:val="00510A87"/>
    <w:rsid w:val="00557F52"/>
    <w:rsid w:val="005657DF"/>
    <w:rsid w:val="0058780D"/>
    <w:rsid w:val="005B2628"/>
    <w:rsid w:val="005C2271"/>
    <w:rsid w:val="005C39AF"/>
    <w:rsid w:val="005C4A8F"/>
    <w:rsid w:val="005E2177"/>
    <w:rsid w:val="00623A9C"/>
    <w:rsid w:val="00624234"/>
    <w:rsid w:val="00631151"/>
    <w:rsid w:val="00637FFE"/>
    <w:rsid w:val="006537E3"/>
    <w:rsid w:val="00670BB2"/>
    <w:rsid w:val="00673563"/>
    <w:rsid w:val="006927F2"/>
    <w:rsid w:val="006A4796"/>
    <w:rsid w:val="006F71F3"/>
    <w:rsid w:val="00707004"/>
    <w:rsid w:val="00713E20"/>
    <w:rsid w:val="0071494C"/>
    <w:rsid w:val="007474ED"/>
    <w:rsid w:val="00754CEE"/>
    <w:rsid w:val="007D0597"/>
    <w:rsid w:val="00832D9D"/>
    <w:rsid w:val="0085176A"/>
    <w:rsid w:val="00870E2A"/>
    <w:rsid w:val="008863B3"/>
    <w:rsid w:val="008A630C"/>
    <w:rsid w:val="008B2C5A"/>
    <w:rsid w:val="008C3CEF"/>
    <w:rsid w:val="008C4EEA"/>
    <w:rsid w:val="008C7570"/>
    <w:rsid w:val="008D7592"/>
    <w:rsid w:val="008E1EEC"/>
    <w:rsid w:val="008E29CA"/>
    <w:rsid w:val="008E3E1F"/>
    <w:rsid w:val="008F159A"/>
    <w:rsid w:val="0090678C"/>
    <w:rsid w:val="00910393"/>
    <w:rsid w:val="00914B2B"/>
    <w:rsid w:val="00965509"/>
    <w:rsid w:val="00966212"/>
    <w:rsid w:val="00972400"/>
    <w:rsid w:val="00976281"/>
    <w:rsid w:val="009976AF"/>
    <w:rsid w:val="009D404E"/>
    <w:rsid w:val="009F1131"/>
    <w:rsid w:val="00A836B2"/>
    <w:rsid w:val="00A84790"/>
    <w:rsid w:val="00A917A6"/>
    <w:rsid w:val="00A96D76"/>
    <w:rsid w:val="00AB5977"/>
    <w:rsid w:val="00AC0CA7"/>
    <w:rsid w:val="00B14C97"/>
    <w:rsid w:val="00B26031"/>
    <w:rsid w:val="00B45F80"/>
    <w:rsid w:val="00B509EA"/>
    <w:rsid w:val="00B62302"/>
    <w:rsid w:val="00B7224A"/>
    <w:rsid w:val="00B73198"/>
    <w:rsid w:val="00BB1D8B"/>
    <w:rsid w:val="00BD1E16"/>
    <w:rsid w:val="00C159DC"/>
    <w:rsid w:val="00C23770"/>
    <w:rsid w:val="00C343F0"/>
    <w:rsid w:val="00C45E98"/>
    <w:rsid w:val="00C56CF8"/>
    <w:rsid w:val="00C6773C"/>
    <w:rsid w:val="00C81B8A"/>
    <w:rsid w:val="00C82B80"/>
    <w:rsid w:val="00C941AB"/>
    <w:rsid w:val="00C96952"/>
    <w:rsid w:val="00CB023F"/>
    <w:rsid w:val="00CB2873"/>
    <w:rsid w:val="00D46ADE"/>
    <w:rsid w:val="00D5228C"/>
    <w:rsid w:val="00D60257"/>
    <w:rsid w:val="00D72123"/>
    <w:rsid w:val="00D74432"/>
    <w:rsid w:val="00D76496"/>
    <w:rsid w:val="00DA3D25"/>
    <w:rsid w:val="00DB7481"/>
    <w:rsid w:val="00DC4ABD"/>
    <w:rsid w:val="00E45661"/>
    <w:rsid w:val="00E65A37"/>
    <w:rsid w:val="00E73281"/>
    <w:rsid w:val="00E95F60"/>
    <w:rsid w:val="00EA487A"/>
    <w:rsid w:val="00EC10CC"/>
    <w:rsid w:val="00EC60A0"/>
    <w:rsid w:val="00EE100B"/>
    <w:rsid w:val="00F07706"/>
    <w:rsid w:val="00F17684"/>
    <w:rsid w:val="00F2793F"/>
    <w:rsid w:val="00F64495"/>
    <w:rsid w:val="00F65FAD"/>
    <w:rsid w:val="00F90D2F"/>
    <w:rsid w:val="00FB6643"/>
    <w:rsid w:val="00FB6FB4"/>
    <w:rsid w:val="00FD7E67"/>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FE"/>
  </w:style>
  <w:style w:type="paragraph" w:styleId="Heading1">
    <w:name w:val="heading 1"/>
    <w:basedOn w:val="Normal"/>
    <w:next w:val="Normal"/>
    <w:link w:val="Heading1Char"/>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Heading5">
    <w:name w:val="heading 5"/>
    <w:basedOn w:val="Normal"/>
    <w:next w:val="Normal"/>
    <w:link w:val="Heading5Char"/>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Heading7">
    <w:name w:val="heading 7"/>
    <w:basedOn w:val="Normal"/>
    <w:next w:val="Normal"/>
    <w:link w:val="Heading7Char"/>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Heading8">
    <w:name w:val="heading 8"/>
    <w:basedOn w:val="Normal"/>
    <w:next w:val="Normal"/>
    <w:link w:val="Heading8Char"/>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Heading9">
    <w:name w:val="heading 9"/>
    <w:basedOn w:val="Normal"/>
    <w:next w:val="Normal"/>
    <w:link w:val="Heading9Char"/>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D0A"/>
    <w:rPr>
      <w:sz w:val="16"/>
      <w:szCs w:val="16"/>
    </w:rPr>
  </w:style>
  <w:style w:type="paragraph" w:styleId="CommentText">
    <w:name w:val="annotation text"/>
    <w:basedOn w:val="Normal"/>
    <w:link w:val="CommentTextChar"/>
    <w:uiPriority w:val="99"/>
    <w:semiHidden/>
    <w:unhideWhenUsed/>
    <w:rsid w:val="00054D0A"/>
    <w:pPr>
      <w:spacing w:line="240" w:lineRule="auto"/>
    </w:pPr>
    <w:rPr>
      <w:sz w:val="20"/>
      <w:szCs w:val="20"/>
    </w:rPr>
  </w:style>
  <w:style w:type="character" w:customStyle="1" w:styleId="CommentTextChar">
    <w:name w:val="Comment Text Char"/>
    <w:basedOn w:val="DefaultParagraphFont"/>
    <w:link w:val="CommentText"/>
    <w:uiPriority w:val="99"/>
    <w:semiHidden/>
    <w:rsid w:val="00054D0A"/>
    <w:rPr>
      <w:sz w:val="20"/>
      <w:szCs w:val="20"/>
    </w:rPr>
  </w:style>
  <w:style w:type="paragraph" w:styleId="CommentSubject">
    <w:name w:val="annotation subject"/>
    <w:basedOn w:val="CommentText"/>
    <w:next w:val="CommentText"/>
    <w:link w:val="CommentSubjectChar"/>
    <w:uiPriority w:val="99"/>
    <w:semiHidden/>
    <w:unhideWhenUsed/>
    <w:rsid w:val="00054D0A"/>
    <w:rPr>
      <w:b/>
      <w:bCs/>
    </w:rPr>
  </w:style>
  <w:style w:type="character" w:customStyle="1" w:styleId="CommentSubjectChar">
    <w:name w:val="Comment Subject Char"/>
    <w:basedOn w:val="CommentTextChar"/>
    <w:link w:val="CommentSubject"/>
    <w:uiPriority w:val="99"/>
    <w:semiHidden/>
    <w:rsid w:val="00054D0A"/>
    <w:rPr>
      <w:b/>
      <w:bCs/>
      <w:sz w:val="20"/>
      <w:szCs w:val="20"/>
    </w:rPr>
  </w:style>
  <w:style w:type="paragraph" w:styleId="BalloonText">
    <w:name w:val="Balloon Text"/>
    <w:basedOn w:val="Normal"/>
    <w:link w:val="BalloonTextChar"/>
    <w:uiPriority w:val="99"/>
    <w:semiHidden/>
    <w:unhideWhenUsed/>
    <w:rsid w:val="0005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0A"/>
    <w:rPr>
      <w:rFonts w:ascii="Tahoma" w:hAnsi="Tahoma" w:cs="Tahoma"/>
      <w:sz w:val="16"/>
      <w:szCs w:val="16"/>
    </w:rPr>
  </w:style>
  <w:style w:type="paragraph" w:styleId="FootnoteText">
    <w:name w:val="footnote text"/>
    <w:basedOn w:val="Normal"/>
    <w:link w:val="FootnoteTextChar"/>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D72123"/>
    <w:rPr>
      <w:rFonts w:ascii="Times New Roman" w:eastAsia="Times New Roman" w:hAnsi="Times New Roman" w:cs="Times New Roman"/>
      <w:sz w:val="20"/>
      <w:szCs w:val="20"/>
      <w:lang w:eastAsia="de-DE"/>
    </w:rPr>
  </w:style>
  <w:style w:type="paragraph" w:styleId="Header">
    <w:name w:val="header"/>
    <w:basedOn w:val="Normal"/>
    <w:link w:val="HeaderChar"/>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HeaderChar">
    <w:name w:val="Header Char"/>
    <w:basedOn w:val="DefaultParagraphFont"/>
    <w:link w:val="Header"/>
    <w:uiPriority w:val="99"/>
    <w:rsid w:val="00D72123"/>
    <w:rPr>
      <w:rFonts w:ascii="Times New Roman" w:eastAsia="Times New Roman" w:hAnsi="Times New Roman" w:cs="Times New Roman"/>
      <w:sz w:val="24"/>
      <w:szCs w:val="24"/>
      <w:lang w:eastAsia="de-DE"/>
    </w:rPr>
  </w:style>
  <w:style w:type="paragraph" w:styleId="Footer">
    <w:name w:val="footer"/>
    <w:basedOn w:val="Normal"/>
    <w:link w:val="FooterChar"/>
    <w:unhideWhenUsed/>
    <w:rsid w:val="00F90D2F"/>
    <w:pPr>
      <w:tabs>
        <w:tab w:val="center" w:pos="4536"/>
        <w:tab w:val="right" w:pos="9072"/>
      </w:tabs>
      <w:spacing w:after="0" w:line="240" w:lineRule="auto"/>
    </w:pPr>
  </w:style>
  <w:style w:type="character" w:customStyle="1" w:styleId="FooterChar">
    <w:name w:val="Footer Char"/>
    <w:basedOn w:val="DefaultParagraphFont"/>
    <w:link w:val="Footer"/>
    <w:rsid w:val="00F90D2F"/>
  </w:style>
  <w:style w:type="table" w:styleId="TableGrid">
    <w:name w:val="Table Grid"/>
    <w:basedOn w:val="TableNormal"/>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24234"/>
    <w:rPr>
      <w:vertAlign w:val="superscript"/>
    </w:rPr>
  </w:style>
  <w:style w:type="paragraph" w:styleId="ListParagraph">
    <w:name w:val="List Paragraph"/>
    <w:basedOn w:val="Normal"/>
    <w:uiPriority w:val="34"/>
    <w:qFormat/>
    <w:rsid w:val="00330B36"/>
    <w:pPr>
      <w:ind w:left="720"/>
      <w:contextualSpacing/>
    </w:pPr>
  </w:style>
  <w:style w:type="character" w:styleId="Hyperlink">
    <w:name w:val="Hyperlink"/>
    <w:basedOn w:val="DefaultParagraphFont"/>
    <w:uiPriority w:val="99"/>
    <w:unhideWhenUsed/>
    <w:rsid w:val="00C6773C"/>
    <w:rPr>
      <w:color w:val="0000FF" w:themeColor="hyperlink"/>
      <w:u w:val="single"/>
    </w:rPr>
  </w:style>
  <w:style w:type="character" w:customStyle="1" w:styleId="Heading1Char">
    <w:name w:val="Heading 1 Char"/>
    <w:basedOn w:val="DefaultParagraphFont"/>
    <w:link w:val="Heading1"/>
    <w:uiPriority w:val="9"/>
    <w:rsid w:val="00D5228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5228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D5228C"/>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D5228C"/>
    <w:rPr>
      <w:rFonts w:ascii="Arial" w:eastAsiaTheme="majorEastAsia" w:hAnsi="Arial" w:cstheme="majorBidi"/>
      <w:b/>
      <w:i/>
      <w:iCs/>
      <w:sz w:val="20"/>
      <w:szCs w:val="20"/>
    </w:rPr>
  </w:style>
  <w:style w:type="character" w:customStyle="1" w:styleId="Heading5Char">
    <w:name w:val="Heading 5 Char"/>
    <w:basedOn w:val="DefaultParagraphFont"/>
    <w:link w:val="Heading5"/>
    <w:uiPriority w:val="9"/>
    <w:rsid w:val="00D5228C"/>
    <w:rPr>
      <w:rFonts w:ascii="Arial" w:eastAsiaTheme="majorEastAsia" w:hAnsi="Arial" w:cstheme="majorBidi"/>
      <w:sz w:val="20"/>
      <w:szCs w:val="20"/>
    </w:rPr>
  </w:style>
  <w:style w:type="character" w:customStyle="1" w:styleId="Heading6Char">
    <w:name w:val="Heading 6 Char"/>
    <w:basedOn w:val="DefaultParagraphFont"/>
    <w:link w:val="Heading6"/>
    <w:uiPriority w:val="9"/>
    <w:rsid w:val="00D5228C"/>
    <w:rPr>
      <w:rFonts w:ascii="Arial" w:eastAsiaTheme="majorEastAsia" w:hAnsi="Arial" w:cstheme="majorBidi"/>
      <w:i/>
      <w:sz w:val="20"/>
      <w:szCs w:val="20"/>
    </w:rPr>
  </w:style>
  <w:style w:type="character" w:customStyle="1" w:styleId="Heading7Char">
    <w:name w:val="Heading 7 Char"/>
    <w:basedOn w:val="DefaultParagraphFont"/>
    <w:link w:val="Heading7"/>
    <w:uiPriority w:val="9"/>
    <w:rsid w:val="00D5228C"/>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rsid w:val="00D5228C"/>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D5228C"/>
    <w:rPr>
      <w:rFonts w:ascii="Arial" w:eastAsiaTheme="majorEastAsia" w:hAnsi="Arial" w:cstheme="majorBidi"/>
      <w:i/>
      <w:iCs/>
      <w:sz w:val="20"/>
      <w:szCs w:val="21"/>
    </w:rPr>
  </w:style>
  <w:style w:type="character" w:styleId="UnresolvedMention">
    <w:name w:val="Unresolved Mention"/>
    <w:basedOn w:val="DefaultParagraphFont"/>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ress.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2466</Characters>
  <Application>Microsoft Office Word</Application>
  <DocSecurity>0</DocSecurity>
  <Lines>20</Lines>
  <Paragraphs>5</Paragraphs>
  <ScaleCrop>false</ScaleCrop>
  <Company>TUV</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Natalia Wojcik</cp:lastModifiedBy>
  <cp:revision>7</cp:revision>
  <cp:lastPrinted>2017-12-06T17:02:00Z</cp:lastPrinted>
  <dcterms:created xsi:type="dcterms:W3CDTF">2025-01-29T07:30:00Z</dcterms:created>
  <dcterms:modified xsi:type="dcterms:W3CDTF">2025-01-29T10:31:00Z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