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5548" w14:textId="486F32AC" w:rsidR="00673563" w:rsidRPr="00317BD6" w:rsidRDefault="16FF20EE"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17BB2908">
        <w:rPr>
          <w:rFonts w:eastAsia="Times New Roman" w:cs="Arial"/>
          <w:sz w:val="20"/>
          <w:szCs w:val="20"/>
          <w:u w:val="single"/>
          <w:lang w:eastAsia="de-DE"/>
        </w:rPr>
        <w:t xml:space="preserve">TÜV Rheinland </w:t>
      </w:r>
      <w:r w:rsidR="00D63C11">
        <w:rPr>
          <w:rFonts w:eastAsia="Times New Roman" w:cs="Arial"/>
          <w:sz w:val="20"/>
          <w:szCs w:val="20"/>
          <w:u w:val="single"/>
          <w:lang w:eastAsia="de-DE"/>
        </w:rPr>
        <w:t xml:space="preserve">für </w:t>
      </w:r>
      <w:r w:rsidR="00DD50EB">
        <w:rPr>
          <w:rFonts w:eastAsia="Times New Roman" w:cs="Arial"/>
          <w:sz w:val="20"/>
          <w:szCs w:val="20"/>
          <w:u w:val="single"/>
          <w:lang w:eastAsia="de-DE"/>
        </w:rPr>
        <w:t xml:space="preserve">Bewertungen </w:t>
      </w:r>
      <w:r w:rsidR="005425F0">
        <w:rPr>
          <w:rFonts w:eastAsia="Times New Roman" w:cs="Arial"/>
          <w:sz w:val="20"/>
          <w:szCs w:val="20"/>
          <w:u w:val="single"/>
          <w:lang w:eastAsia="de-DE"/>
        </w:rPr>
        <w:t xml:space="preserve">nach </w:t>
      </w:r>
      <w:r w:rsidR="009F3610">
        <w:rPr>
          <w:rFonts w:eastAsia="Times New Roman" w:cs="Arial"/>
          <w:sz w:val="20"/>
          <w:szCs w:val="20"/>
          <w:u w:val="single"/>
          <w:lang w:eastAsia="de-DE"/>
        </w:rPr>
        <w:t>ESG-Standard der</w:t>
      </w:r>
      <w:r w:rsidR="008A2FAC">
        <w:rPr>
          <w:rFonts w:eastAsia="Times New Roman" w:cs="Arial"/>
          <w:sz w:val="20"/>
          <w:szCs w:val="20"/>
          <w:u w:val="single"/>
          <w:lang w:eastAsia="de-DE"/>
        </w:rPr>
        <w:t xml:space="preserve"> </w:t>
      </w:r>
      <w:r w:rsidR="00394C3A" w:rsidRPr="00394C3A">
        <w:rPr>
          <w:rFonts w:eastAsia="Times New Roman" w:cs="Arial"/>
          <w:sz w:val="20"/>
          <w:szCs w:val="20"/>
          <w:u w:val="single"/>
          <w:lang w:eastAsia="de-DE"/>
        </w:rPr>
        <w:t>Solar Stewardship Initiative</w:t>
      </w:r>
      <w:r w:rsidR="00394C3A">
        <w:rPr>
          <w:rFonts w:eastAsia="Times New Roman" w:cs="Arial"/>
          <w:sz w:val="20"/>
          <w:szCs w:val="20"/>
          <w:u w:val="single"/>
          <w:lang w:eastAsia="de-DE"/>
        </w:rPr>
        <w:t xml:space="preserve"> (SSI)</w:t>
      </w:r>
      <w:r w:rsidR="008A2FAC">
        <w:rPr>
          <w:rFonts w:eastAsia="Times New Roman" w:cs="Arial"/>
          <w:sz w:val="20"/>
          <w:szCs w:val="20"/>
          <w:u w:val="single"/>
          <w:lang w:eastAsia="de-DE"/>
        </w:rPr>
        <w:t xml:space="preserve"> </w:t>
      </w:r>
      <w:r w:rsidR="00D63C11">
        <w:rPr>
          <w:rFonts w:eastAsia="Times New Roman" w:cs="Arial"/>
          <w:sz w:val="20"/>
          <w:szCs w:val="20"/>
          <w:u w:val="single"/>
          <w:lang w:eastAsia="de-DE"/>
        </w:rPr>
        <w:t>zugelassen</w:t>
      </w:r>
    </w:p>
    <w:p w14:paraId="426BA613" w14:textId="77777777" w:rsidR="0095695F" w:rsidRPr="0095695F" w:rsidRDefault="007C10B2" w:rsidP="0095695F">
      <w:pPr>
        <w:spacing w:after="0" w:line="360" w:lineRule="auto"/>
        <w:ind w:right="-2"/>
        <w:rPr>
          <w:rFonts w:ascii="Arial" w:hAnsi="Arial" w:cs="Arial"/>
          <w:sz w:val="20"/>
          <w:szCs w:val="20"/>
        </w:rPr>
      </w:pPr>
      <w:r w:rsidRPr="31A253D4">
        <w:rPr>
          <w:rFonts w:ascii="Arial" w:hAnsi="Arial" w:cs="Arial"/>
          <w:sz w:val="20"/>
          <w:szCs w:val="20"/>
        </w:rPr>
        <w:t>Photovoltaik</w:t>
      </w:r>
      <w:r w:rsidR="51C72D5F" w:rsidRPr="31A253D4">
        <w:rPr>
          <w:rFonts w:ascii="Arial" w:hAnsi="Arial" w:cs="Arial"/>
          <w:sz w:val="20"/>
          <w:szCs w:val="20"/>
        </w:rPr>
        <w:t xml:space="preserve">: Bewertung </w:t>
      </w:r>
      <w:r w:rsidR="00394C3A" w:rsidRPr="31A253D4">
        <w:rPr>
          <w:rFonts w:ascii="Arial" w:hAnsi="Arial" w:cs="Arial"/>
          <w:sz w:val="20"/>
          <w:szCs w:val="20"/>
        </w:rPr>
        <w:t>nach</w:t>
      </w:r>
      <w:r w:rsidR="00EF621A" w:rsidRPr="31A253D4">
        <w:rPr>
          <w:rFonts w:ascii="Arial" w:hAnsi="Arial" w:cs="Arial"/>
          <w:sz w:val="20"/>
          <w:szCs w:val="20"/>
        </w:rPr>
        <w:t xml:space="preserve"> ESG</w:t>
      </w:r>
      <w:r w:rsidR="006645E0" w:rsidRPr="31A253D4">
        <w:rPr>
          <w:rFonts w:ascii="Arial" w:hAnsi="Arial" w:cs="Arial"/>
          <w:sz w:val="20"/>
          <w:szCs w:val="20"/>
        </w:rPr>
        <w:t>-</w:t>
      </w:r>
      <w:r w:rsidR="00EF621A" w:rsidRPr="31A253D4">
        <w:rPr>
          <w:rFonts w:ascii="Arial" w:hAnsi="Arial" w:cs="Arial"/>
          <w:sz w:val="20"/>
          <w:szCs w:val="20"/>
        </w:rPr>
        <w:t xml:space="preserve">Standard </w:t>
      </w:r>
      <w:r w:rsidR="006645E0" w:rsidRPr="31A253D4">
        <w:rPr>
          <w:rFonts w:ascii="Arial" w:hAnsi="Arial" w:cs="Arial"/>
          <w:sz w:val="20"/>
          <w:szCs w:val="20"/>
        </w:rPr>
        <w:t xml:space="preserve">der SSI </w:t>
      </w:r>
      <w:r w:rsidR="00EF621A" w:rsidRPr="31A253D4">
        <w:rPr>
          <w:rFonts w:ascii="Arial" w:hAnsi="Arial" w:cs="Arial"/>
          <w:sz w:val="20"/>
          <w:szCs w:val="20"/>
        </w:rPr>
        <w:t xml:space="preserve">/ Fokus auf </w:t>
      </w:r>
      <w:proofErr w:type="spellStart"/>
      <w:r w:rsidR="000E7264" w:rsidRPr="31A253D4">
        <w:rPr>
          <w:rFonts w:ascii="Arial" w:hAnsi="Arial" w:cs="Arial"/>
          <w:sz w:val="20"/>
          <w:szCs w:val="20"/>
        </w:rPr>
        <w:t>Governance</w:t>
      </w:r>
      <w:proofErr w:type="spellEnd"/>
      <w:r w:rsidR="000E7264" w:rsidRPr="31A253D4">
        <w:rPr>
          <w:rFonts w:ascii="Arial" w:hAnsi="Arial" w:cs="Arial"/>
          <w:sz w:val="20"/>
          <w:szCs w:val="20"/>
        </w:rPr>
        <w:t xml:space="preserve"> und Unternehmensethik, Umwelt</w:t>
      </w:r>
      <w:r w:rsidR="006A6CD8" w:rsidRPr="31A253D4">
        <w:rPr>
          <w:rFonts w:ascii="Arial" w:hAnsi="Arial" w:cs="Arial"/>
          <w:sz w:val="20"/>
          <w:szCs w:val="20"/>
        </w:rPr>
        <w:t xml:space="preserve"> </w:t>
      </w:r>
      <w:r w:rsidR="00C81F0C" w:rsidRPr="31A253D4">
        <w:rPr>
          <w:rFonts w:ascii="Arial" w:hAnsi="Arial" w:cs="Arial"/>
          <w:sz w:val="20"/>
          <w:szCs w:val="20"/>
        </w:rPr>
        <w:t xml:space="preserve">sowie </w:t>
      </w:r>
      <w:r w:rsidR="000E7264" w:rsidRPr="31A253D4">
        <w:rPr>
          <w:rFonts w:ascii="Arial" w:hAnsi="Arial" w:cs="Arial"/>
          <w:sz w:val="20"/>
          <w:szCs w:val="20"/>
        </w:rPr>
        <w:t>Menschen- und Arbeitsrechte</w:t>
      </w:r>
      <w:r w:rsidR="006A6CD8" w:rsidRPr="31A253D4">
        <w:rPr>
          <w:rFonts w:ascii="Arial" w:hAnsi="Arial" w:cs="Arial"/>
          <w:sz w:val="20"/>
          <w:szCs w:val="20"/>
        </w:rPr>
        <w:t xml:space="preserve"> / TÜV Rheinland mit langjähriger Expertise in der Photovoltaik</w:t>
      </w:r>
      <w:r w:rsidR="6620B066" w:rsidRPr="31A253D4">
        <w:rPr>
          <w:rFonts w:ascii="Arial" w:hAnsi="Arial" w:cs="Arial"/>
          <w:sz w:val="20"/>
          <w:szCs w:val="20"/>
        </w:rPr>
        <w:t>branche</w:t>
      </w:r>
      <w:r w:rsidR="006A6CD8" w:rsidRPr="31A253D4">
        <w:rPr>
          <w:rFonts w:ascii="Arial" w:hAnsi="Arial" w:cs="Arial"/>
          <w:sz w:val="20"/>
          <w:szCs w:val="20"/>
        </w:rPr>
        <w:t xml:space="preserve"> / </w:t>
      </w:r>
      <w:hyperlink r:id="rId11" w:history="1">
        <w:r w:rsidR="0095695F" w:rsidRPr="0095695F">
          <w:rPr>
            <w:rStyle w:val="Hyperlink"/>
            <w:rFonts w:ascii="Arial" w:hAnsi="Arial" w:cs="Arial"/>
            <w:sz w:val="20"/>
            <w:szCs w:val="20"/>
          </w:rPr>
          <w:t>https://www.tuv.com/germany/de/nachhaltigkeits-und-esg-pr%C3%BCfservice.html</w:t>
        </w:r>
      </w:hyperlink>
    </w:p>
    <w:p w14:paraId="21AD44FC" w14:textId="0E78F8AF" w:rsidR="31A253D4" w:rsidRDefault="31A253D4" w:rsidP="31A253D4">
      <w:pPr>
        <w:spacing w:after="0" w:line="360" w:lineRule="auto"/>
        <w:ind w:right="-2"/>
        <w:rPr>
          <w:rFonts w:ascii="Arial" w:hAnsi="Arial" w:cs="Arial"/>
          <w:sz w:val="20"/>
          <w:szCs w:val="20"/>
        </w:rPr>
      </w:pPr>
    </w:p>
    <w:p w14:paraId="51D30F06" w14:textId="245B4B70" w:rsidR="00607091" w:rsidRDefault="5B8B3DF7" w:rsidP="00AF452D">
      <w:pPr>
        <w:spacing w:line="360" w:lineRule="auto"/>
        <w:rPr>
          <w:rFonts w:ascii="Arial" w:eastAsia="Arial" w:hAnsi="Arial" w:cs="Arial"/>
          <w:sz w:val="20"/>
          <w:szCs w:val="20"/>
        </w:rPr>
      </w:pPr>
      <w:r w:rsidRPr="01C28FB3">
        <w:rPr>
          <w:rFonts w:ascii="Arial" w:hAnsi="Arial" w:cs="Arial"/>
          <w:b/>
          <w:bCs/>
          <w:sz w:val="20"/>
          <w:szCs w:val="20"/>
        </w:rPr>
        <w:t>Köln</w:t>
      </w:r>
      <w:r w:rsidR="00673563" w:rsidRPr="01C28FB3">
        <w:rPr>
          <w:rFonts w:ascii="Arial" w:hAnsi="Arial" w:cs="Arial"/>
          <w:b/>
          <w:bCs/>
          <w:sz w:val="20"/>
          <w:szCs w:val="20"/>
        </w:rPr>
        <w:t xml:space="preserve">, </w:t>
      </w:r>
      <w:r w:rsidR="57A4BF3E" w:rsidRPr="01C28FB3">
        <w:rPr>
          <w:rFonts w:ascii="Arial" w:hAnsi="Arial" w:cs="Arial"/>
          <w:b/>
          <w:bCs/>
          <w:sz w:val="20"/>
          <w:szCs w:val="20"/>
        </w:rPr>
        <w:t>08</w:t>
      </w:r>
      <w:r w:rsidR="00673563" w:rsidRPr="01C28FB3">
        <w:rPr>
          <w:rFonts w:ascii="Arial" w:hAnsi="Arial" w:cs="Arial"/>
          <w:b/>
          <w:bCs/>
          <w:sz w:val="20"/>
          <w:szCs w:val="20"/>
        </w:rPr>
        <w:t xml:space="preserve">. </w:t>
      </w:r>
      <w:r w:rsidR="1752FE1F" w:rsidRPr="01C28FB3">
        <w:rPr>
          <w:rFonts w:ascii="Arial" w:hAnsi="Arial" w:cs="Arial"/>
          <w:b/>
          <w:bCs/>
          <w:sz w:val="20"/>
          <w:szCs w:val="20"/>
        </w:rPr>
        <w:t>August</w:t>
      </w:r>
      <w:r w:rsidR="00673563" w:rsidRPr="01C28FB3">
        <w:rPr>
          <w:rFonts w:ascii="Arial" w:hAnsi="Arial" w:cs="Arial"/>
          <w:b/>
          <w:bCs/>
          <w:sz w:val="20"/>
          <w:szCs w:val="20"/>
        </w:rPr>
        <w:t xml:space="preserve"> </w:t>
      </w:r>
      <w:r w:rsidR="0497E2C7" w:rsidRPr="01C28FB3">
        <w:rPr>
          <w:rFonts w:ascii="Arial" w:hAnsi="Arial" w:cs="Arial"/>
          <w:b/>
          <w:bCs/>
          <w:sz w:val="20"/>
          <w:szCs w:val="20"/>
        </w:rPr>
        <w:t>2024</w:t>
      </w:r>
      <w:r w:rsidR="00673563" w:rsidRPr="01C28FB3">
        <w:rPr>
          <w:rFonts w:ascii="Arial" w:hAnsi="Arial" w:cs="Arial"/>
          <w:sz w:val="20"/>
          <w:szCs w:val="20"/>
        </w:rPr>
        <w:t xml:space="preserve">. </w:t>
      </w:r>
      <w:r w:rsidR="0A4C0E9D" w:rsidRPr="01C28FB3">
        <w:rPr>
          <w:rFonts w:ascii="Arial" w:eastAsia="Arial" w:hAnsi="Arial" w:cs="Arial"/>
          <w:sz w:val="20"/>
          <w:szCs w:val="20"/>
        </w:rPr>
        <w:t xml:space="preserve">TÜV Rheinland ist </w:t>
      </w:r>
      <w:r w:rsidR="00AF452D" w:rsidRPr="01C28FB3">
        <w:rPr>
          <w:rFonts w:ascii="Arial" w:eastAsia="Arial" w:hAnsi="Arial" w:cs="Arial"/>
          <w:sz w:val="20"/>
          <w:szCs w:val="20"/>
        </w:rPr>
        <w:t xml:space="preserve">als eines der ersten Prüfunternehmen dafür zugelassen, </w:t>
      </w:r>
      <w:r w:rsidR="0086679B" w:rsidRPr="01C28FB3">
        <w:rPr>
          <w:rFonts w:ascii="Arial" w:eastAsia="Arial" w:hAnsi="Arial" w:cs="Arial"/>
          <w:sz w:val="20"/>
          <w:szCs w:val="20"/>
        </w:rPr>
        <w:t xml:space="preserve">Hersteller und Zulieferer der </w:t>
      </w:r>
      <w:r w:rsidR="00F212BE" w:rsidRPr="01C28FB3">
        <w:rPr>
          <w:rFonts w:ascii="Arial" w:eastAsia="Arial" w:hAnsi="Arial" w:cs="Arial"/>
          <w:sz w:val="20"/>
          <w:szCs w:val="20"/>
        </w:rPr>
        <w:t>Photovol</w:t>
      </w:r>
      <w:r w:rsidR="00766FD9" w:rsidRPr="01C28FB3">
        <w:rPr>
          <w:rFonts w:ascii="Arial" w:eastAsia="Arial" w:hAnsi="Arial" w:cs="Arial"/>
          <w:sz w:val="20"/>
          <w:szCs w:val="20"/>
        </w:rPr>
        <w:t>taikbranche</w:t>
      </w:r>
      <w:r w:rsidR="00D93784" w:rsidRPr="01C28FB3">
        <w:rPr>
          <w:rFonts w:ascii="Arial" w:eastAsia="Arial" w:hAnsi="Arial" w:cs="Arial"/>
          <w:sz w:val="20"/>
          <w:szCs w:val="20"/>
        </w:rPr>
        <w:t xml:space="preserve"> (PV-Branche)</w:t>
      </w:r>
      <w:r w:rsidR="00766FD9" w:rsidRPr="01C28FB3">
        <w:rPr>
          <w:rFonts w:ascii="Arial" w:eastAsia="Arial" w:hAnsi="Arial" w:cs="Arial"/>
          <w:sz w:val="20"/>
          <w:szCs w:val="20"/>
        </w:rPr>
        <w:t xml:space="preserve"> </w:t>
      </w:r>
      <w:r w:rsidR="00931A28" w:rsidRPr="01C28FB3">
        <w:rPr>
          <w:rFonts w:ascii="Arial" w:eastAsia="Arial" w:hAnsi="Arial" w:cs="Arial"/>
          <w:sz w:val="20"/>
          <w:szCs w:val="20"/>
        </w:rPr>
        <w:t>gemäß</w:t>
      </w:r>
      <w:r w:rsidR="00591872" w:rsidRPr="01C28FB3">
        <w:rPr>
          <w:rFonts w:ascii="Arial" w:eastAsia="Arial" w:hAnsi="Arial" w:cs="Arial"/>
          <w:sz w:val="20"/>
          <w:szCs w:val="20"/>
        </w:rPr>
        <w:t xml:space="preserve"> der ESG-Standards </w:t>
      </w:r>
      <w:r w:rsidR="007C10B2" w:rsidRPr="01C28FB3">
        <w:rPr>
          <w:rFonts w:ascii="Arial" w:eastAsia="Arial" w:hAnsi="Arial" w:cs="Arial"/>
          <w:sz w:val="20"/>
          <w:szCs w:val="20"/>
        </w:rPr>
        <w:t xml:space="preserve">der Solar Stewardship Initiative </w:t>
      </w:r>
      <w:r w:rsidR="00770FD0" w:rsidRPr="01C28FB3">
        <w:rPr>
          <w:rFonts w:ascii="Arial" w:eastAsia="Arial" w:hAnsi="Arial" w:cs="Arial"/>
          <w:sz w:val="20"/>
          <w:szCs w:val="20"/>
        </w:rPr>
        <w:t>(SSI)</w:t>
      </w:r>
      <w:r w:rsidR="00AF452D" w:rsidRPr="01C28FB3">
        <w:rPr>
          <w:rFonts w:ascii="Arial" w:eastAsia="Arial" w:hAnsi="Arial" w:cs="Arial"/>
          <w:sz w:val="20"/>
          <w:szCs w:val="20"/>
        </w:rPr>
        <w:t xml:space="preserve"> zu bewerten</w:t>
      </w:r>
      <w:r w:rsidR="00306D17" w:rsidRPr="01C28FB3">
        <w:rPr>
          <w:rFonts w:ascii="Arial" w:eastAsia="Arial" w:hAnsi="Arial" w:cs="Arial"/>
          <w:sz w:val="20"/>
          <w:szCs w:val="20"/>
        </w:rPr>
        <w:t xml:space="preserve">. </w:t>
      </w:r>
      <w:r w:rsidR="0066532E" w:rsidRPr="01C28FB3">
        <w:rPr>
          <w:rFonts w:ascii="Arial" w:eastAsia="Arial" w:hAnsi="Arial" w:cs="Arial"/>
          <w:sz w:val="20"/>
          <w:szCs w:val="20"/>
        </w:rPr>
        <w:t xml:space="preserve">Die Solar Stewardship Initiative </w:t>
      </w:r>
      <w:r w:rsidR="00E82462" w:rsidRPr="01C28FB3">
        <w:rPr>
          <w:rFonts w:ascii="Arial" w:eastAsia="Arial" w:hAnsi="Arial" w:cs="Arial"/>
          <w:sz w:val="20"/>
          <w:szCs w:val="20"/>
        </w:rPr>
        <w:t xml:space="preserve">ist eine </w:t>
      </w:r>
      <w:r w:rsidR="001D7DF8" w:rsidRPr="01C28FB3">
        <w:rPr>
          <w:rFonts w:ascii="Arial" w:eastAsia="Arial" w:hAnsi="Arial" w:cs="Arial"/>
          <w:sz w:val="20"/>
          <w:szCs w:val="20"/>
        </w:rPr>
        <w:t>b</w:t>
      </w:r>
      <w:r w:rsidR="00E82462" w:rsidRPr="01C28FB3">
        <w:rPr>
          <w:rFonts w:ascii="Arial" w:eastAsia="Arial" w:hAnsi="Arial" w:cs="Arial"/>
          <w:sz w:val="20"/>
          <w:szCs w:val="20"/>
        </w:rPr>
        <w:t>ranchen</w:t>
      </w:r>
      <w:r w:rsidR="001D7DF8" w:rsidRPr="01C28FB3">
        <w:rPr>
          <w:rFonts w:ascii="Arial" w:eastAsia="Arial" w:hAnsi="Arial" w:cs="Arial"/>
          <w:sz w:val="20"/>
          <w:szCs w:val="20"/>
        </w:rPr>
        <w:t>interne I</w:t>
      </w:r>
      <w:r w:rsidR="00E82462" w:rsidRPr="01C28FB3">
        <w:rPr>
          <w:rFonts w:ascii="Arial" w:eastAsia="Arial" w:hAnsi="Arial" w:cs="Arial"/>
          <w:sz w:val="20"/>
          <w:szCs w:val="20"/>
        </w:rPr>
        <w:t>n</w:t>
      </w:r>
      <w:r w:rsidR="001D7DF8" w:rsidRPr="01C28FB3">
        <w:rPr>
          <w:rFonts w:ascii="Arial" w:eastAsia="Arial" w:hAnsi="Arial" w:cs="Arial"/>
          <w:sz w:val="20"/>
          <w:szCs w:val="20"/>
        </w:rPr>
        <w:t xml:space="preserve">itiative mit dem </w:t>
      </w:r>
      <w:r w:rsidR="0066532E" w:rsidRPr="01C28FB3">
        <w:rPr>
          <w:rFonts w:ascii="Arial" w:eastAsia="Arial" w:hAnsi="Arial" w:cs="Arial"/>
          <w:sz w:val="20"/>
          <w:szCs w:val="20"/>
        </w:rPr>
        <w:t xml:space="preserve">Ziel, </w:t>
      </w:r>
      <w:r w:rsidR="00E82462" w:rsidRPr="01C28FB3">
        <w:rPr>
          <w:rFonts w:ascii="Arial" w:eastAsia="Arial" w:hAnsi="Arial" w:cs="Arial"/>
          <w:sz w:val="20"/>
          <w:szCs w:val="20"/>
        </w:rPr>
        <w:t xml:space="preserve">die </w:t>
      </w:r>
      <w:r w:rsidR="0066532E" w:rsidRPr="01C28FB3">
        <w:rPr>
          <w:rFonts w:ascii="Arial" w:eastAsia="Arial" w:hAnsi="Arial" w:cs="Arial"/>
          <w:sz w:val="20"/>
          <w:szCs w:val="20"/>
        </w:rPr>
        <w:t>Nachhaltigkeit in der Lieferkette</w:t>
      </w:r>
      <w:r w:rsidR="00E82462" w:rsidRPr="01C28FB3">
        <w:rPr>
          <w:rFonts w:ascii="Arial" w:eastAsia="Arial" w:hAnsi="Arial" w:cs="Arial"/>
          <w:sz w:val="20"/>
          <w:szCs w:val="20"/>
        </w:rPr>
        <w:t xml:space="preserve"> </w:t>
      </w:r>
      <w:r w:rsidR="0066532E" w:rsidRPr="01C28FB3">
        <w:rPr>
          <w:rFonts w:ascii="Arial" w:eastAsia="Arial" w:hAnsi="Arial" w:cs="Arial"/>
          <w:sz w:val="20"/>
          <w:szCs w:val="20"/>
        </w:rPr>
        <w:t xml:space="preserve">der Photovoltaikbranche und ihrer Kunden </w:t>
      </w:r>
      <w:r w:rsidR="00E82462" w:rsidRPr="01C28FB3">
        <w:rPr>
          <w:rFonts w:ascii="Arial" w:eastAsia="Arial" w:hAnsi="Arial" w:cs="Arial"/>
          <w:sz w:val="20"/>
          <w:szCs w:val="20"/>
        </w:rPr>
        <w:t>zu sichern</w:t>
      </w:r>
      <w:r w:rsidR="0066532E" w:rsidRPr="01C28FB3">
        <w:rPr>
          <w:rFonts w:ascii="Arial" w:eastAsia="Arial" w:hAnsi="Arial" w:cs="Arial"/>
          <w:sz w:val="20"/>
          <w:szCs w:val="20"/>
        </w:rPr>
        <w:t>.</w:t>
      </w:r>
      <w:r w:rsidR="001D7DF8" w:rsidRPr="01C28FB3">
        <w:rPr>
          <w:rFonts w:ascii="Arial" w:eastAsia="Arial" w:hAnsi="Arial" w:cs="Arial"/>
          <w:sz w:val="20"/>
          <w:szCs w:val="20"/>
        </w:rPr>
        <w:t xml:space="preserve"> </w:t>
      </w:r>
      <w:r w:rsidR="006508BB" w:rsidRPr="01C28FB3">
        <w:rPr>
          <w:rFonts w:ascii="Arial" w:eastAsia="Arial" w:hAnsi="Arial" w:cs="Arial"/>
          <w:sz w:val="20"/>
          <w:szCs w:val="20"/>
        </w:rPr>
        <w:t xml:space="preserve">Der </w:t>
      </w:r>
      <w:r w:rsidR="00DA02E6" w:rsidRPr="01C28FB3">
        <w:rPr>
          <w:rFonts w:ascii="Arial" w:eastAsia="Arial" w:hAnsi="Arial" w:cs="Arial"/>
          <w:sz w:val="20"/>
          <w:szCs w:val="20"/>
        </w:rPr>
        <w:t xml:space="preserve">von der SSI entwickelte </w:t>
      </w:r>
      <w:r w:rsidR="00013CD6" w:rsidRPr="01C28FB3">
        <w:rPr>
          <w:rFonts w:ascii="Arial" w:eastAsia="Arial" w:hAnsi="Arial" w:cs="Arial"/>
          <w:sz w:val="20"/>
          <w:szCs w:val="20"/>
        </w:rPr>
        <w:t>ESG-</w:t>
      </w:r>
      <w:r w:rsidR="006508BB" w:rsidRPr="01C28FB3">
        <w:rPr>
          <w:rFonts w:ascii="Arial" w:eastAsia="Arial" w:hAnsi="Arial" w:cs="Arial"/>
          <w:sz w:val="20"/>
          <w:szCs w:val="20"/>
        </w:rPr>
        <w:t xml:space="preserve">Standard </w:t>
      </w:r>
      <w:r w:rsidR="00BD4DD3" w:rsidRPr="01C28FB3">
        <w:rPr>
          <w:rFonts w:ascii="Arial" w:eastAsia="Arial" w:hAnsi="Arial" w:cs="Arial"/>
          <w:sz w:val="20"/>
          <w:szCs w:val="20"/>
        </w:rPr>
        <w:t>ist speziell auf die Bedürfnisse der Photovoltaikbranche und ihrer Kunden zugeschnitten</w:t>
      </w:r>
      <w:r w:rsidR="006B252C" w:rsidRPr="01C28FB3">
        <w:rPr>
          <w:rFonts w:ascii="Arial" w:eastAsia="Arial" w:hAnsi="Arial" w:cs="Arial"/>
          <w:sz w:val="20"/>
          <w:szCs w:val="20"/>
        </w:rPr>
        <w:t xml:space="preserve">. </w:t>
      </w:r>
    </w:p>
    <w:p w14:paraId="6FD96DC6" w14:textId="4EBDBC9D" w:rsidR="00673563" w:rsidRPr="00306D17" w:rsidRDefault="006B252C" w:rsidP="006508BB">
      <w:pPr>
        <w:spacing w:line="360" w:lineRule="auto"/>
        <w:rPr>
          <w:rFonts w:ascii="Arial" w:eastAsia="Arial" w:hAnsi="Arial" w:cs="Arial"/>
          <w:sz w:val="20"/>
          <w:szCs w:val="20"/>
        </w:rPr>
      </w:pPr>
      <w:r>
        <w:rPr>
          <w:rFonts w:ascii="Arial" w:eastAsia="Arial" w:hAnsi="Arial" w:cs="Arial"/>
          <w:sz w:val="20"/>
          <w:szCs w:val="20"/>
        </w:rPr>
        <w:t xml:space="preserve">Der neu entwickelte </w:t>
      </w:r>
      <w:r w:rsidR="00607091">
        <w:rPr>
          <w:rFonts w:ascii="Arial" w:eastAsia="Arial" w:hAnsi="Arial" w:cs="Arial"/>
          <w:sz w:val="20"/>
          <w:szCs w:val="20"/>
        </w:rPr>
        <w:t>ESG-</w:t>
      </w:r>
      <w:r>
        <w:rPr>
          <w:rFonts w:ascii="Arial" w:eastAsia="Arial" w:hAnsi="Arial" w:cs="Arial"/>
          <w:sz w:val="20"/>
          <w:szCs w:val="20"/>
        </w:rPr>
        <w:t>Standard</w:t>
      </w:r>
      <w:r w:rsidR="00DC463B">
        <w:rPr>
          <w:rFonts w:ascii="Arial" w:eastAsia="Arial" w:hAnsi="Arial" w:cs="Arial"/>
          <w:sz w:val="20"/>
          <w:szCs w:val="20"/>
        </w:rPr>
        <w:t xml:space="preserve"> berücksichtigt sowohl</w:t>
      </w:r>
      <w:r w:rsidR="00D93784">
        <w:rPr>
          <w:rFonts w:ascii="Arial" w:eastAsia="Arial" w:hAnsi="Arial" w:cs="Arial"/>
          <w:sz w:val="20"/>
          <w:szCs w:val="20"/>
        </w:rPr>
        <w:t xml:space="preserve"> internationale Normen als auch das Fachwissen aus der PV-Branche</w:t>
      </w:r>
      <w:r w:rsidR="00BD4DD3">
        <w:rPr>
          <w:rFonts w:ascii="Arial" w:eastAsia="Arial" w:hAnsi="Arial" w:cs="Arial"/>
          <w:sz w:val="20"/>
          <w:szCs w:val="20"/>
        </w:rPr>
        <w:t xml:space="preserve">. </w:t>
      </w:r>
      <w:r w:rsidR="00CE6E5D">
        <w:rPr>
          <w:rFonts w:ascii="Arial" w:eastAsia="Arial" w:hAnsi="Arial" w:cs="Arial"/>
          <w:sz w:val="20"/>
          <w:szCs w:val="20"/>
        </w:rPr>
        <w:t xml:space="preserve">Bewertet werden damit </w:t>
      </w:r>
      <w:r w:rsidR="006508BB" w:rsidRPr="006508BB">
        <w:rPr>
          <w:rFonts w:ascii="Arial" w:eastAsia="Arial" w:hAnsi="Arial" w:cs="Arial"/>
          <w:sz w:val="20"/>
          <w:szCs w:val="20"/>
        </w:rPr>
        <w:t>di</w:t>
      </w:r>
      <w:r w:rsidR="00B80734">
        <w:rPr>
          <w:rFonts w:ascii="Arial" w:eastAsia="Arial" w:hAnsi="Arial" w:cs="Arial"/>
          <w:sz w:val="20"/>
          <w:szCs w:val="20"/>
        </w:rPr>
        <w:t>e Leistung</w:t>
      </w:r>
      <w:r w:rsidR="00CE6E5D">
        <w:rPr>
          <w:rFonts w:ascii="Arial" w:eastAsia="Arial" w:hAnsi="Arial" w:cs="Arial"/>
          <w:sz w:val="20"/>
          <w:szCs w:val="20"/>
        </w:rPr>
        <w:t>en</w:t>
      </w:r>
      <w:r w:rsidR="00B80734">
        <w:rPr>
          <w:rFonts w:ascii="Arial" w:eastAsia="Arial" w:hAnsi="Arial" w:cs="Arial"/>
          <w:sz w:val="20"/>
          <w:szCs w:val="20"/>
        </w:rPr>
        <w:t xml:space="preserve"> eines Unternehmens in den </w:t>
      </w:r>
      <w:r w:rsidR="00656B67">
        <w:rPr>
          <w:rFonts w:ascii="Arial" w:eastAsia="Arial" w:hAnsi="Arial" w:cs="Arial"/>
          <w:sz w:val="20"/>
          <w:szCs w:val="20"/>
        </w:rPr>
        <w:t xml:space="preserve">Bereichen </w:t>
      </w:r>
      <w:proofErr w:type="spellStart"/>
      <w:r w:rsidR="00B80734">
        <w:rPr>
          <w:rFonts w:ascii="Arial" w:eastAsia="Arial" w:hAnsi="Arial" w:cs="Arial"/>
          <w:sz w:val="20"/>
          <w:szCs w:val="20"/>
        </w:rPr>
        <w:t>Governance</w:t>
      </w:r>
      <w:proofErr w:type="spellEnd"/>
      <w:r w:rsidR="00E05CDF">
        <w:rPr>
          <w:rFonts w:ascii="Arial" w:eastAsia="Arial" w:hAnsi="Arial" w:cs="Arial"/>
          <w:sz w:val="20"/>
          <w:szCs w:val="20"/>
        </w:rPr>
        <w:t>,</w:t>
      </w:r>
      <w:r w:rsidR="00B80734">
        <w:rPr>
          <w:rFonts w:ascii="Arial" w:eastAsia="Arial" w:hAnsi="Arial" w:cs="Arial"/>
          <w:sz w:val="20"/>
          <w:szCs w:val="20"/>
        </w:rPr>
        <w:t xml:space="preserve"> Unternehmensethik, Umwelt </w:t>
      </w:r>
      <w:r w:rsidR="00E05CDF">
        <w:rPr>
          <w:rFonts w:ascii="Arial" w:eastAsia="Arial" w:hAnsi="Arial" w:cs="Arial"/>
          <w:sz w:val="20"/>
          <w:szCs w:val="20"/>
        </w:rPr>
        <w:t xml:space="preserve">sowie </w:t>
      </w:r>
      <w:r w:rsidR="00B80734">
        <w:rPr>
          <w:rFonts w:ascii="Arial" w:eastAsia="Arial" w:hAnsi="Arial" w:cs="Arial"/>
          <w:sz w:val="20"/>
          <w:szCs w:val="20"/>
        </w:rPr>
        <w:t xml:space="preserve">Menschen- und Arbeitsrechte </w:t>
      </w:r>
      <w:r w:rsidR="00EB5824">
        <w:rPr>
          <w:rFonts w:ascii="Arial" w:eastAsia="Arial" w:hAnsi="Arial" w:cs="Arial"/>
          <w:sz w:val="20"/>
          <w:szCs w:val="20"/>
        </w:rPr>
        <w:t>(Environment</w:t>
      </w:r>
      <w:r w:rsidR="00555615">
        <w:rPr>
          <w:rFonts w:ascii="Arial" w:eastAsia="Arial" w:hAnsi="Arial" w:cs="Arial"/>
          <w:sz w:val="20"/>
          <w:szCs w:val="20"/>
        </w:rPr>
        <w:t>al</w:t>
      </w:r>
      <w:r w:rsidR="00EB5824">
        <w:rPr>
          <w:rFonts w:ascii="Arial" w:eastAsia="Arial" w:hAnsi="Arial" w:cs="Arial"/>
          <w:sz w:val="20"/>
          <w:szCs w:val="20"/>
        </w:rPr>
        <w:t xml:space="preserve">, </w:t>
      </w:r>
      <w:proofErr w:type="spellStart"/>
      <w:r w:rsidR="00EB5824">
        <w:rPr>
          <w:rFonts w:ascii="Arial" w:eastAsia="Arial" w:hAnsi="Arial" w:cs="Arial"/>
          <w:sz w:val="20"/>
          <w:szCs w:val="20"/>
        </w:rPr>
        <w:t>Social</w:t>
      </w:r>
      <w:proofErr w:type="spellEnd"/>
      <w:r w:rsidR="00EB5824">
        <w:rPr>
          <w:rFonts w:ascii="Arial" w:eastAsia="Arial" w:hAnsi="Arial" w:cs="Arial"/>
          <w:sz w:val="20"/>
          <w:szCs w:val="20"/>
        </w:rPr>
        <w:t xml:space="preserve">, </w:t>
      </w:r>
      <w:proofErr w:type="spellStart"/>
      <w:r w:rsidR="00EB5824">
        <w:rPr>
          <w:rFonts w:ascii="Arial" w:eastAsia="Arial" w:hAnsi="Arial" w:cs="Arial"/>
          <w:sz w:val="20"/>
          <w:szCs w:val="20"/>
        </w:rPr>
        <w:t>Governance</w:t>
      </w:r>
      <w:proofErr w:type="spellEnd"/>
      <w:r w:rsidR="00EB5824">
        <w:rPr>
          <w:rFonts w:ascii="Arial" w:eastAsia="Arial" w:hAnsi="Arial" w:cs="Arial"/>
          <w:sz w:val="20"/>
          <w:szCs w:val="20"/>
        </w:rPr>
        <w:t>, ESG)</w:t>
      </w:r>
      <w:r w:rsidR="000A6FDA">
        <w:rPr>
          <w:rFonts w:ascii="Arial" w:eastAsia="Arial" w:hAnsi="Arial" w:cs="Arial"/>
          <w:sz w:val="20"/>
          <w:szCs w:val="20"/>
        </w:rPr>
        <w:t>.</w:t>
      </w:r>
      <w:r w:rsidR="006D4EC9">
        <w:rPr>
          <w:rFonts w:ascii="Arial" w:eastAsia="Arial" w:hAnsi="Arial" w:cs="Arial"/>
          <w:sz w:val="20"/>
          <w:szCs w:val="20"/>
        </w:rPr>
        <w:t xml:space="preserve"> </w:t>
      </w:r>
      <w:r w:rsidR="00A0724A">
        <w:rPr>
          <w:rFonts w:ascii="Arial" w:eastAsia="Arial" w:hAnsi="Arial" w:cs="Arial"/>
          <w:sz w:val="20"/>
          <w:szCs w:val="20"/>
        </w:rPr>
        <w:t>Mitgliedsu</w:t>
      </w:r>
      <w:r w:rsidR="003F3342">
        <w:rPr>
          <w:rFonts w:ascii="Arial" w:eastAsia="Arial" w:hAnsi="Arial" w:cs="Arial"/>
          <w:sz w:val="20"/>
          <w:szCs w:val="20"/>
        </w:rPr>
        <w:t>nternehmen</w:t>
      </w:r>
      <w:r w:rsidR="00A0724A">
        <w:rPr>
          <w:rFonts w:ascii="Arial" w:eastAsia="Arial" w:hAnsi="Arial" w:cs="Arial"/>
          <w:sz w:val="20"/>
          <w:szCs w:val="20"/>
        </w:rPr>
        <w:t xml:space="preserve"> der </w:t>
      </w:r>
      <w:r w:rsidR="006D4EC9">
        <w:rPr>
          <w:rFonts w:ascii="Arial" w:eastAsia="Arial" w:hAnsi="Arial" w:cs="Arial"/>
          <w:sz w:val="20"/>
          <w:szCs w:val="20"/>
        </w:rPr>
        <w:t>SSI</w:t>
      </w:r>
      <w:r w:rsidR="00A0724A">
        <w:rPr>
          <w:rFonts w:ascii="Arial" w:eastAsia="Arial" w:hAnsi="Arial" w:cs="Arial"/>
          <w:sz w:val="20"/>
          <w:szCs w:val="20"/>
        </w:rPr>
        <w:t xml:space="preserve"> </w:t>
      </w:r>
      <w:r w:rsidR="00DD50EB">
        <w:rPr>
          <w:rFonts w:ascii="Arial" w:eastAsia="Arial" w:hAnsi="Arial" w:cs="Arial"/>
          <w:sz w:val="20"/>
          <w:szCs w:val="20"/>
        </w:rPr>
        <w:t xml:space="preserve">sind dazu verpflichtet, </w:t>
      </w:r>
      <w:r w:rsidR="00460B0D">
        <w:rPr>
          <w:rFonts w:ascii="Arial" w:eastAsia="Arial" w:hAnsi="Arial" w:cs="Arial"/>
          <w:sz w:val="20"/>
          <w:szCs w:val="20"/>
        </w:rPr>
        <w:t xml:space="preserve">zwei ihrer Standorte </w:t>
      </w:r>
      <w:r w:rsidR="00DD50EB" w:rsidRPr="006508BB">
        <w:rPr>
          <w:rFonts w:ascii="Arial" w:eastAsia="Arial" w:hAnsi="Arial" w:cs="Arial"/>
          <w:sz w:val="20"/>
          <w:szCs w:val="20"/>
        </w:rPr>
        <w:t>innerhalb von</w:t>
      </w:r>
      <w:r w:rsidR="00DD50EB">
        <w:rPr>
          <w:rFonts w:ascii="Arial" w:eastAsia="Arial" w:hAnsi="Arial" w:cs="Arial"/>
          <w:sz w:val="20"/>
          <w:szCs w:val="20"/>
        </w:rPr>
        <w:t xml:space="preserve"> zwölf </w:t>
      </w:r>
      <w:r w:rsidR="00DD50EB" w:rsidRPr="006508BB">
        <w:rPr>
          <w:rFonts w:ascii="Arial" w:eastAsia="Arial" w:hAnsi="Arial" w:cs="Arial"/>
          <w:sz w:val="20"/>
          <w:szCs w:val="20"/>
        </w:rPr>
        <w:t xml:space="preserve">Monaten </w:t>
      </w:r>
      <w:r w:rsidR="00380442">
        <w:rPr>
          <w:rFonts w:ascii="Arial" w:eastAsia="Arial" w:hAnsi="Arial" w:cs="Arial"/>
          <w:sz w:val="20"/>
          <w:szCs w:val="20"/>
        </w:rPr>
        <w:t xml:space="preserve">gemäß </w:t>
      </w:r>
      <w:r w:rsidR="006508BB" w:rsidRPr="006508BB">
        <w:rPr>
          <w:rFonts w:ascii="Arial" w:eastAsia="Arial" w:hAnsi="Arial" w:cs="Arial"/>
          <w:sz w:val="20"/>
          <w:szCs w:val="20"/>
        </w:rPr>
        <w:t>ESG-</w:t>
      </w:r>
      <w:r w:rsidR="00380442">
        <w:rPr>
          <w:rFonts w:ascii="Arial" w:eastAsia="Arial" w:hAnsi="Arial" w:cs="Arial"/>
          <w:sz w:val="20"/>
          <w:szCs w:val="20"/>
        </w:rPr>
        <w:t xml:space="preserve">Standard von </w:t>
      </w:r>
      <w:r w:rsidR="00931A28">
        <w:rPr>
          <w:rFonts w:ascii="Arial" w:eastAsia="Arial" w:hAnsi="Arial" w:cs="Arial"/>
          <w:sz w:val="20"/>
          <w:szCs w:val="20"/>
        </w:rPr>
        <w:t xml:space="preserve">einer </w:t>
      </w:r>
      <w:r w:rsidR="00931A28" w:rsidRPr="006508BB">
        <w:rPr>
          <w:rFonts w:ascii="Arial" w:eastAsia="Arial" w:hAnsi="Arial" w:cs="Arial"/>
          <w:sz w:val="20"/>
          <w:szCs w:val="20"/>
        </w:rPr>
        <w:t>zugelassene</w:t>
      </w:r>
      <w:r w:rsidR="00931A28">
        <w:rPr>
          <w:rFonts w:ascii="Arial" w:eastAsia="Arial" w:hAnsi="Arial" w:cs="Arial"/>
          <w:sz w:val="20"/>
          <w:szCs w:val="20"/>
        </w:rPr>
        <w:t>n</w:t>
      </w:r>
      <w:r w:rsidR="00931A28" w:rsidRPr="006508BB">
        <w:rPr>
          <w:rFonts w:ascii="Arial" w:eastAsia="Arial" w:hAnsi="Arial" w:cs="Arial"/>
          <w:sz w:val="20"/>
          <w:szCs w:val="20"/>
        </w:rPr>
        <w:t xml:space="preserve"> Stelle </w:t>
      </w:r>
      <w:r w:rsidR="00931A28">
        <w:rPr>
          <w:rFonts w:ascii="Arial" w:eastAsia="Arial" w:hAnsi="Arial" w:cs="Arial"/>
          <w:sz w:val="20"/>
          <w:szCs w:val="20"/>
        </w:rPr>
        <w:t xml:space="preserve">wie beispielsweise </w:t>
      </w:r>
      <w:r w:rsidR="006D4EC9">
        <w:rPr>
          <w:rFonts w:ascii="Arial" w:eastAsia="Arial" w:hAnsi="Arial" w:cs="Arial"/>
          <w:sz w:val="20"/>
          <w:szCs w:val="20"/>
        </w:rPr>
        <w:t xml:space="preserve">TÜV Rheinland </w:t>
      </w:r>
      <w:r w:rsidR="00380442">
        <w:rPr>
          <w:rFonts w:ascii="Arial" w:eastAsia="Arial" w:hAnsi="Arial" w:cs="Arial"/>
          <w:sz w:val="20"/>
          <w:szCs w:val="20"/>
        </w:rPr>
        <w:t xml:space="preserve">bewerten </w:t>
      </w:r>
      <w:r w:rsidR="00DD50EB">
        <w:rPr>
          <w:rFonts w:ascii="Arial" w:eastAsia="Arial" w:hAnsi="Arial" w:cs="Arial"/>
          <w:sz w:val="20"/>
          <w:szCs w:val="20"/>
        </w:rPr>
        <w:t xml:space="preserve">zu </w:t>
      </w:r>
      <w:r w:rsidR="00A0724A">
        <w:rPr>
          <w:rFonts w:ascii="Arial" w:eastAsia="Arial" w:hAnsi="Arial" w:cs="Arial"/>
          <w:sz w:val="20"/>
          <w:szCs w:val="20"/>
        </w:rPr>
        <w:t>lassen</w:t>
      </w:r>
      <w:r w:rsidR="006508BB" w:rsidRPr="006508BB">
        <w:rPr>
          <w:rFonts w:ascii="Arial" w:eastAsia="Arial" w:hAnsi="Arial" w:cs="Arial"/>
          <w:sz w:val="20"/>
          <w:szCs w:val="20"/>
        </w:rPr>
        <w:t xml:space="preserve">. </w:t>
      </w:r>
    </w:p>
    <w:p w14:paraId="546C0047" w14:textId="7550430F" w:rsidR="009C7FD0" w:rsidRDefault="009C7FD0" w:rsidP="31A253D4">
      <w:pPr>
        <w:tabs>
          <w:tab w:val="left" w:pos="720"/>
          <w:tab w:val="left" w:pos="7380"/>
        </w:tabs>
        <w:spacing w:after="0" w:line="360" w:lineRule="auto"/>
        <w:rPr>
          <w:rFonts w:ascii="Arial" w:hAnsi="Arial" w:cs="Arial"/>
          <w:sz w:val="20"/>
          <w:szCs w:val="20"/>
        </w:rPr>
      </w:pPr>
      <w:r w:rsidRPr="31A253D4">
        <w:rPr>
          <w:rFonts w:ascii="Arial" w:eastAsia="Arial" w:hAnsi="Arial" w:cs="Arial"/>
          <w:sz w:val="20"/>
          <w:szCs w:val="20"/>
        </w:rPr>
        <w:t>„</w:t>
      </w:r>
      <w:r w:rsidR="009A748E" w:rsidRPr="31A253D4">
        <w:rPr>
          <w:rFonts w:ascii="Arial" w:eastAsia="Arial" w:hAnsi="Arial" w:cs="Arial"/>
          <w:sz w:val="20"/>
          <w:szCs w:val="20"/>
        </w:rPr>
        <w:t>Ziel des ESG-Standards ist es, zu einer verantwortungsvolleren, transparenteren und nachhaltigeren Solar-Wertschöpfungskette beizutragen.</w:t>
      </w:r>
      <w:r w:rsidR="6226CC31" w:rsidRPr="31A253D4">
        <w:rPr>
          <w:rFonts w:ascii="Arial" w:eastAsia="Arial" w:hAnsi="Arial" w:cs="Arial"/>
          <w:sz w:val="20"/>
          <w:szCs w:val="20"/>
        </w:rPr>
        <w:t xml:space="preserve"> </w:t>
      </w:r>
      <w:r w:rsidR="77FFDBE2" w:rsidRPr="0095695F">
        <w:rPr>
          <w:rFonts w:ascii="Arial" w:eastAsia="Arial" w:hAnsi="Arial" w:cs="Arial"/>
          <w:sz w:val="20"/>
          <w:szCs w:val="20"/>
        </w:rPr>
        <w:t>Wir freuen uns, dass wir von der Solar Stewardship Initiative als Bewertungsstelle anerkannt worden sind. Diese Partnerschaft steht im Einklang mit unserer Mission, nachhaltige Entwicklung und Innovation in der Solarindustrie zu unterstützen. Wir</w:t>
      </w:r>
      <w:r w:rsidR="3AD87396" w:rsidRPr="0095695F">
        <w:rPr>
          <w:rFonts w:ascii="Arial" w:eastAsia="Arial" w:hAnsi="Arial" w:cs="Arial"/>
          <w:sz w:val="20"/>
          <w:szCs w:val="20"/>
        </w:rPr>
        <w:t xml:space="preserve"> werden </w:t>
      </w:r>
      <w:r w:rsidR="77FFDBE2" w:rsidRPr="0095695F">
        <w:rPr>
          <w:rFonts w:ascii="Arial" w:eastAsia="Arial" w:hAnsi="Arial" w:cs="Arial"/>
          <w:sz w:val="20"/>
          <w:szCs w:val="20"/>
        </w:rPr>
        <w:t>uns</w:t>
      </w:r>
      <w:r w:rsidR="21246143" w:rsidRPr="0095695F">
        <w:rPr>
          <w:rFonts w:ascii="Arial" w:eastAsia="Arial" w:hAnsi="Arial" w:cs="Arial"/>
          <w:sz w:val="20"/>
          <w:szCs w:val="20"/>
        </w:rPr>
        <w:t>er Fachwissen einbringen</w:t>
      </w:r>
      <w:r w:rsidR="77FFDBE2" w:rsidRPr="0095695F">
        <w:rPr>
          <w:rFonts w:ascii="Arial" w:eastAsia="Arial" w:hAnsi="Arial" w:cs="Arial"/>
          <w:sz w:val="20"/>
          <w:szCs w:val="20"/>
        </w:rPr>
        <w:t>,</w:t>
      </w:r>
      <w:r w:rsidR="70DD568A" w:rsidRPr="0095695F">
        <w:rPr>
          <w:rFonts w:ascii="Arial" w:eastAsia="Arial" w:hAnsi="Arial" w:cs="Arial"/>
          <w:sz w:val="20"/>
          <w:szCs w:val="20"/>
        </w:rPr>
        <w:t xml:space="preserve"> </w:t>
      </w:r>
      <w:r w:rsidR="77FFDBE2" w:rsidRPr="0095695F">
        <w:rPr>
          <w:rFonts w:ascii="Arial" w:eastAsia="Arial" w:hAnsi="Arial" w:cs="Arial"/>
          <w:sz w:val="20"/>
          <w:szCs w:val="20"/>
        </w:rPr>
        <w:t>um die Ziele der SSI voranzutreiben</w:t>
      </w:r>
      <w:r w:rsidR="0862A6E4" w:rsidRPr="0095695F">
        <w:rPr>
          <w:rFonts w:ascii="Arial" w:eastAsia="Arial" w:hAnsi="Arial" w:cs="Arial"/>
          <w:sz w:val="20"/>
          <w:szCs w:val="20"/>
        </w:rPr>
        <w:t>”</w:t>
      </w:r>
      <w:r w:rsidR="00544D4C" w:rsidRPr="31A253D4">
        <w:rPr>
          <w:rFonts w:ascii="Arial" w:eastAsia="Arial" w:hAnsi="Arial" w:cs="Arial"/>
          <w:sz w:val="20"/>
          <w:szCs w:val="20"/>
        </w:rPr>
        <w:t xml:space="preserve">, so Frank Dorssers, </w:t>
      </w:r>
      <w:r w:rsidR="009B63D0" w:rsidRPr="31A253D4">
        <w:rPr>
          <w:rFonts w:ascii="Arial" w:eastAsia="Arial" w:hAnsi="Arial" w:cs="Arial"/>
          <w:sz w:val="20"/>
          <w:szCs w:val="20"/>
        </w:rPr>
        <w:t>bei TÜV Rheinland</w:t>
      </w:r>
      <w:r w:rsidR="00653805" w:rsidRPr="31A253D4">
        <w:rPr>
          <w:rFonts w:ascii="Arial" w:eastAsia="Arial" w:hAnsi="Arial" w:cs="Arial"/>
          <w:sz w:val="20"/>
          <w:szCs w:val="20"/>
        </w:rPr>
        <w:t xml:space="preserve"> weltweit für </w:t>
      </w:r>
      <w:r w:rsidR="006645E0" w:rsidRPr="31A253D4">
        <w:rPr>
          <w:rFonts w:ascii="Arial" w:eastAsia="Arial" w:hAnsi="Arial" w:cs="Arial"/>
          <w:sz w:val="20"/>
          <w:szCs w:val="20"/>
        </w:rPr>
        <w:t xml:space="preserve">das Geschäft mit </w:t>
      </w:r>
      <w:proofErr w:type="spellStart"/>
      <w:r w:rsidR="00552B16" w:rsidRPr="31A253D4">
        <w:rPr>
          <w:rFonts w:ascii="Arial" w:eastAsia="Arial" w:hAnsi="Arial" w:cs="Arial"/>
          <w:sz w:val="20"/>
          <w:szCs w:val="20"/>
        </w:rPr>
        <w:t>Customized</w:t>
      </w:r>
      <w:proofErr w:type="spellEnd"/>
      <w:r w:rsidR="00552B16" w:rsidRPr="31A253D4">
        <w:rPr>
          <w:rFonts w:ascii="Arial" w:eastAsia="Arial" w:hAnsi="Arial" w:cs="Arial"/>
          <w:sz w:val="20"/>
          <w:szCs w:val="20"/>
        </w:rPr>
        <w:t xml:space="preserve"> Services verantwortlich</w:t>
      </w:r>
      <w:r w:rsidR="009B63D0" w:rsidRPr="31A253D4">
        <w:rPr>
          <w:rFonts w:ascii="Arial" w:eastAsia="Arial" w:hAnsi="Arial" w:cs="Arial"/>
          <w:sz w:val="20"/>
          <w:szCs w:val="20"/>
        </w:rPr>
        <w:t>.</w:t>
      </w:r>
    </w:p>
    <w:p w14:paraId="73C33642" w14:textId="77777777" w:rsidR="00673563" w:rsidRDefault="00673563" w:rsidP="00673563">
      <w:pPr>
        <w:tabs>
          <w:tab w:val="left" w:pos="720"/>
          <w:tab w:val="left" w:pos="7380"/>
        </w:tabs>
        <w:spacing w:after="0" w:line="360" w:lineRule="auto"/>
        <w:rPr>
          <w:rFonts w:ascii="Arial" w:hAnsi="Arial" w:cs="Arial"/>
          <w:bCs/>
          <w:sz w:val="20"/>
          <w:szCs w:val="20"/>
        </w:rPr>
      </w:pP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t>
      </w:r>
      <w:r w:rsidRPr="00713E20">
        <w:rPr>
          <w:rFonts w:ascii="Arial" w:hAnsi="Arial" w:cs="Arial"/>
          <w:i/>
          <w:iCs/>
          <w:sz w:val="18"/>
          <w:szCs w:val="18"/>
        </w:rPr>
        <w:lastRenderedPageBreak/>
        <w:t xml:space="preserve">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2A42" w14:textId="77777777" w:rsidR="00797DD5" w:rsidRDefault="00797DD5" w:rsidP="00D72123">
      <w:pPr>
        <w:spacing w:after="0" w:line="240" w:lineRule="auto"/>
      </w:pPr>
      <w:r>
        <w:separator/>
      </w:r>
    </w:p>
  </w:endnote>
  <w:endnote w:type="continuationSeparator" w:id="0">
    <w:p w14:paraId="4F73D107" w14:textId="77777777" w:rsidR="00797DD5" w:rsidRDefault="00797DD5" w:rsidP="00D72123">
      <w:pPr>
        <w:spacing w:after="0" w:line="240" w:lineRule="auto"/>
      </w:pPr>
      <w:r>
        <w:continuationSeparator/>
      </w:r>
    </w:p>
  </w:endnote>
  <w:endnote w:type="continuationNotice" w:id="1">
    <w:p w14:paraId="51124D93" w14:textId="77777777" w:rsidR="00797DD5" w:rsidRDefault="00797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1A1C" w14:textId="77777777" w:rsidR="00797DD5" w:rsidRDefault="00797DD5" w:rsidP="00D72123">
      <w:pPr>
        <w:spacing w:after="0" w:line="240" w:lineRule="auto"/>
      </w:pPr>
      <w:r>
        <w:separator/>
      </w:r>
    </w:p>
  </w:footnote>
  <w:footnote w:type="continuationSeparator" w:id="0">
    <w:p w14:paraId="3831057A" w14:textId="77777777" w:rsidR="00797DD5" w:rsidRDefault="00797DD5" w:rsidP="00D72123">
      <w:pPr>
        <w:spacing w:after="0" w:line="240" w:lineRule="auto"/>
      </w:pPr>
      <w:r>
        <w:continuationSeparator/>
      </w:r>
    </w:p>
  </w:footnote>
  <w:footnote w:type="continuationNotice" w:id="1">
    <w:p w14:paraId="1D37CD9B" w14:textId="77777777" w:rsidR="00797DD5" w:rsidRDefault="00797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E2E"/>
    <w:rsid w:val="00013CD6"/>
    <w:rsid w:val="00016109"/>
    <w:rsid w:val="00020B15"/>
    <w:rsid w:val="000359C8"/>
    <w:rsid w:val="00054D0A"/>
    <w:rsid w:val="00061BAD"/>
    <w:rsid w:val="00064732"/>
    <w:rsid w:val="00064B9D"/>
    <w:rsid w:val="0006533A"/>
    <w:rsid w:val="000838F4"/>
    <w:rsid w:val="000A4B26"/>
    <w:rsid w:val="000A6FDA"/>
    <w:rsid w:val="000D002B"/>
    <w:rsid w:val="000E1C4C"/>
    <w:rsid w:val="000E7264"/>
    <w:rsid w:val="000F2434"/>
    <w:rsid w:val="001073FA"/>
    <w:rsid w:val="00124089"/>
    <w:rsid w:val="00150E4E"/>
    <w:rsid w:val="00154D0C"/>
    <w:rsid w:val="001644D0"/>
    <w:rsid w:val="00181C2F"/>
    <w:rsid w:val="001A3ADE"/>
    <w:rsid w:val="001D18D1"/>
    <w:rsid w:val="001D77BA"/>
    <w:rsid w:val="001D7DF8"/>
    <w:rsid w:val="001E4007"/>
    <w:rsid w:val="001F609D"/>
    <w:rsid w:val="00201861"/>
    <w:rsid w:val="002207B1"/>
    <w:rsid w:val="002231A7"/>
    <w:rsid w:val="00233554"/>
    <w:rsid w:val="0025449E"/>
    <w:rsid w:val="00264F71"/>
    <w:rsid w:val="002977DD"/>
    <w:rsid w:val="002B4D4D"/>
    <w:rsid w:val="002B5422"/>
    <w:rsid w:val="002D64D8"/>
    <w:rsid w:val="002D665E"/>
    <w:rsid w:val="00306D17"/>
    <w:rsid w:val="003222D6"/>
    <w:rsid w:val="00330B36"/>
    <w:rsid w:val="00336194"/>
    <w:rsid w:val="00356470"/>
    <w:rsid w:val="0035674C"/>
    <w:rsid w:val="00380442"/>
    <w:rsid w:val="00394C3A"/>
    <w:rsid w:val="003B76D7"/>
    <w:rsid w:val="003C29E7"/>
    <w:rsid w:val="003C6397"/>
    <w:rsid w:val="003C722D"/>
    <w:rsid w:val="003E70CB"/>
    <w:rsid w:val="003F3342"/>
    <w:rsid w:val="00406AAA"/>
    <w:rsid w:val="0041679E"/>
    <w:rsid w:val="00431F6C"/>
    <w:rsid w:val="004570B5"/>
    <w:rsid w:val="00460B0D"/>
    <w:rsid w:val="00461A1B"/>
    <w:rsid w:val="00463C39"/>
    <w:rsid w:val="004869D2"/>
    <w:rsid w:val="0049495A"/>
    <w:rsid w:val="004E0AFA"/>
    <w:rsid w:val="00500879"/>
    <w:rsid w:val="005023C9"/>
    <w:rsid w:val="00511A6B"/>
    <w:rsid w:val="005425F0"/>
    <w:rsid w:val="00544D4C"/>
    <w:rsid w:val="00552B16"/>
    <w:rsid w:val="00555615"/>
    <w:rsid w:val="005657DF"/>
    <w:rsid w:val="0058780D"/>
    <w:rsid w:val="00591872"/>
    <w:rsid w:val="00597655"/>
    <w:rsid w:val="005B2628"/>
    <w:rsid w:val="005C2271"/>
    <w:rsid w:val="005C39AF"/>
    <w:rsid w:val="005C4A8F"/>
    <w:rsid w:val="005E2177"/>
    <w:rsid w:val="00607091"/>
    <w:rsid w:val="00623A9C"/>
    <w:rsid w:val="00624234"/>
    <w:rsid w:val="00637FFE"/>
    <w:rsid w:val="00645A16"/>
    <w:rsid w:val="006508BB"/>
    <w:rsid w:val="006537E3"/>
    <w:rsid w:val="00653805"/>
    <w:rsid w:val="00656B67"/>
    <w:rsid w:val="006645E0"/>
    <w:rsid w:val="0066532E"/>
    <w:rsid w:val="00673563"/>
    <w:rsid w:val="00686B1E"/>
    <w:rsid w:val="006A4796"/>
    <w:rsid w:val="006A6CD8"/>
    <w:rsid w:val="006B252C"/>
    <w:rsid w:val="006D4EC9"/>
    <w:rsid w:val="00702781"/>
    <w:rsid w:val="00707004"/>
    <w:rsid w:val="00713E20"/>
    <w:rsid w:val="0071494C"/>
    <w:rsid w:val="00754CEE"/>
    <w:rsid w:val="00766FD9"/>
    <w:rsid w:val="00770FD0"/>
    <w:rsid w:val="00797DD5"/>
    <w:rsid w:val="007C10B2"/>
    <w:rsid w:val="007C661F"/>
    <w:rsid w:val="007D0597"/>
    <w:rsid w:val="00832D9D"/>
    <w:rsid w:val="0085176A"/>
    <w:rsid w:val="0086679B"/>
    <w:rsid w:val="00870E2A"/>
    <w:rsid w:val="008A2FAC"/>
    <w:rsid w:val="008B2C5A"/>
    <w:rsid w:val="008B41EC"/>
    <w:rsid w:val="008C4EEA"/>
    <w:rsid w:val="008D43B6"/>
    <w:rsid w:val="008D7592"/>
    <w:rsid w:val="008E043D"/>
    <w:rsid w:val="008E1EEC"/>
    <w:rsid w:val="008E29CA"/>
    <w:rsid w:val="008E3E1F"/>
    <w:rsid w:val="008F615D"/>
    <w:rsid w:val="00910393"/>
    <w:rsid w:val="00914B2B"/>
    <w:rsid w:val="00931A28"/>
    <w:rsid w:val="0095695F"/>
    <w:rsid w:val="00965509"/>
    <w:rsid w:val="00972400"/>
    <w:rsid w:val="009A748E"/>
    <w:rsid w:val="009B63D0"/>
    <w:rsid w:val="009C6C9C"/>
    <w:rsid w:val="009C7FD0"/>
    <w:rsid w:val="009D404E"/>
    <w:rsid w:val="009F1131"/>
    <w:rsid w:val="009F3610"/>
    <w:rsid w:val="00A03E3C"/>
    <w:rsid w:val="00A0724A"/>
    <w:rsid w:val="00A50EF3"/>
    <w:rsid w:val="00A70D56"/>
    <w:rsid w:val="00A836B2"/>
    <w:rsid w:val="00A84790"/>
    <w:rsid w:val="00A917A6"/>
    <w:rsid w:val="00A96D76"/>
    <w:rsid w:val="00AB05CF"/>
    <w:rsid w:val="00AB5977"/>
    <w:rsid w:val="00AC0CA7"/>
    <w:rsid w:val="00AC2127"/>
    <w:rsid w:val="00AE0930"/>
    <w:rsid w:val="00AE795F"/>
    <w:rsid w:val="00AF452D"/>
    <w:rsid w:val="00B05486"/>
    <w:rsid w:val="00B14C97"/>
    <w:rsid w:val="00B45F80"/>
    <w:rsid w:val="00B62302"/>
    <w:rsid w:val="00B66AA9"/>
    <w:rsid w:val="00B7224A"/>
    <w:rsid w:val="00B73198"/>
    <w:rsid w:val="00B80734"/>
    <w:rsid w:val="00BB0550"/>
    <w:rsid w:val="00BB1D8B"/>
    <w:rsid w:val="00BD4DD3"/>
    <w:rsid w:val="00BF2AD3"/>
    <w:rsid w:val="00C02231"/>
    <w:rsid w:val="00C159DC"/>
    <w:rsid w:val="00C21836"/>
    <w:rsid w:val="00C23770"/>
    <w:rsid w:val="00C30310"/>
    <w:rsid w:val="00C45E98"/>
    <w:rsid w:val="00C56CF8"/>
    <w:rsid w:val="00C57082"/>
    <w:rsid w:val="00C6773C"/>
    <w:rsid w:val="00C7155E"/>
    <w:rsid w:val="00C81B8A"/>
    <w:rsid w:val="00C81F0C"/>
    <w:rsid w:val="00C93C08"/>
    <w:rsid w:val="00C941AB"/>
    <w:rsid w:val="00CB2873"/>
    <w:rsid w:val="00CE6E5D"/>
    <w:rsid w:val="00D01565"/>
    <w:rsid w:val="00D46ADE"/>
    <w:rsid w:val="00D5228C"/>
    <w:rsid w:val="00D60257"/>
    <w:rsid w:val="00D63C11"/>
    <w:rsid w:val="00D72123"/>
    <w:rsid w:val="00D76496"/>
    <w:rsid w:val="00D93784"/>
    <w:rsid w:val="00DA02E6"/>
    <w:rsid w:val="00DA3D25"/>
    <w:rsid w:val="00DC463B"/>
    <w:rsid w:val="00DD50EB"/>
    <w:rsid w:val="00E05CDF"/>
    <w:rsid w:val="00E45661"/>
    <w:rsid w:val="00E62E8A"/>
    <w:rsid w:val="00E65A37"/>
    <w:rsid w:val="00E73281"/>
    <w:rsid w:val="00E82462"/>
    <w:rsid w:val="00EA487A"/>
    <w:rsid w:val="00EB5824"/>
    <w:rsid w:val="00EC10CC"/>
    <w:rsid w:val="00ED41AA"/>
    <w:rsid w:val="00EE100B"/>
    <w:rsid w:val="00EF621A"/>
    <w:rsid w:val="00F07706"/>
    <w:rsid w:val="00F17684"/>
    <w:rsid w:val="00F212BE"/>
    <w:rsid w:val="00F54020"/>
    <w:rsid w:val="00F64495"/>
    <w:rsid w:val="00F64A38"/>
    <w:rsid w:val="00F66D02"/>
    <w:rsid w:val="00F90D2F"/>
    <w:rsid w:val="00FB1A8F"/>
    <w:rsid w:val="00FB6643"/>
    <w:rsid w:val="00FB6FB4"/>
    <w:rsid w:val="00FE5F16"/>
    <w:rsid w:val="00FF607E"/>
    <w:rsid w:val="01C28FB3"/>
    <w:rsid w:val="0497E2C7"/>
    <w:rsid w:val="0862A6E4"/>
    <w:rsid w:val="0A4C0E9D"/>
    <w:rsid w:val="0E6D71F8"/>
    <w:rsid w:val="14BA6916"/>
    <w:rsid w:val="16FF20EE"/>
    <w:rsid w:val="1752FE1F"/>
    <w:rsid w:val="17BB2908"/>
    <w:rsid w:val="20B722F6"/>
    <w:rsid w:val="21246143"/>
    <w:rsid w:val="31A253D4"/>
    <w:rsid w:val="33A6B2C4"/>
    <w:rsid w:val="3AD87396"/>
    <w:rsid w:val="3E3EFCE2"/>
    <w:rsid w:val="51C72D5F"/>
    <w:rsid w:val="57A4BF3E"/>
    <w:rsid w:val="5B8B3DF7"/>
    <w:rsid w:val="61A4A476"/>
    <w:rsid w:val="6226CC31"/>
    <w:rsid w:val="6620B066"/>
    <w:rsid w:val="6B49C9B7"/>
    <w:rsid w:val="6C2C19C9"/>
    <w:rsid w:val="6D270D4B"/>
    <w:rsid w:val="70DD568A"/>
    <w:rsid w:val="72DE6980"/>
    <w:rsid w:val="77FFDBE2"/>
    <w:rsid w:val="78287C5A"/>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C10659CA-3125-4098-98B8-85BC35DD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9C6C9C"/>
    <w:pPr>
      <w:spacing w:after="0" w:line="240" w:lineRule="auto"/>
    </w:pPr>
  </w:style>
  <w:style w:type="character" w:styleId="NichtaufgelsteErwhnung">
    <w:name w:val="Unresolved Mention"/>
    <w:basedOn w:val="Absatz-Standardschriftart"/>
    <w:uiPriority w:val="99"/>
    <w:semiHidden/>
    <w:unhideWhenUsed/>
    <w:rsid w:val="00956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348749769">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v.com/germany/de/nachhaltigkeits-und-esg-pr%C3%BCfservic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openxmlformats.org/package/2006/metadata/core-properties"/>
    <ds:schemaRef ds:uri="http://purl.org/dc/dcmitype/"/>
    <ds:schemaRef ds:uri="http://schemas.microsoft.com/office/infopath/2007/PartnerControls"/>
    <ds:schemaRef ds:uri="93ea50ef-26a9-4bba-82b3-5a178f06628e"/>
    <ds:schemaRef ds:uri="http://schemas.microsoft.com/office/2006/documentManagement/types"/>
    <ds:schemaRef ds:uri="http://purl.org/dc/terms/"/>
    <ds:schemaRef ds:uri="http://schemas.microsoft.com/office/2006/metadata/properties"/>
    <ds:schemaRef ds:uri="http://purl.org/dc/elements/1.1/"/>
    <ds:schemaRef ds:uri="af09376d-2fe7-44ac-8320-bc2f3c525e4d"/>
    <ds:schemaRef ds:uri="http://www.w3.org/XML/1998/namespace"/>
  </ds:schemaRefs>
</ds:datastoreItem>
</file>

<file path=customXml/itemProps4.xml><?xml version="1.0" encoding="utf-8"?>
<ds:datastoreItem xmlns:ds="http://schemas.openxmlformats.org/officeDocument/2006/customXml" ds:itemID="{490CAA7A-F9C9-4A12-A315-68CE372B6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2980</Characters>
  <Application>Microsoft Office Word</Application>
  <DocSecurity>0</DocSecurity>
  <Lines>24</Lines>
  <Paragraphs>6</Paragraphs>
  <ScaleCrop>false</ScaleCrop>
  <Company>TUV</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5</cp:revision>
  <cp:lastPrinted>2017-12-06T08:02:00Z</cp:lastPrinted>
  <dcterms:created xsi:type="dcterms:W3CDTF">2024-08-07T13:14:00Z</dcterms:created>
  <dcterms:modified xsi:type="dcterms:W3CDTF">2024-08-08T06:48:00Z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