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9D1E" w14:textId="31029B13" w:rsidR="00FA0D3A" w:rsidRDefault="00FA0D3A" w:rsidP="00D5228C">
      <w:pPr>
        <w:spacing w:after="0" w:line="360" w:lineRule="auto"/>
        <w:rPr>
          <w:rFonts w:ascii="Arial" w:eastAsia="Times New Roman" w:hAnsi="Arial" w:cs="Arial"/>
          <w:b/>
          <w:sz w:val="20"/>
          <w:szCs w:val="20"/>
          <w:u w:val="single"/>
          <w:lang w:eastAsia="de-DE"/>
        </w:rPr>
      </w:pPr>
      <w:r w:rsidRPr="00FA0D3A">
        <w:rPr>
          <w:rFonts w:ascii="Arial" w:eastAsia="Times New Roman" w:hAnsi="Arial" w:cs="Arial"/>
          <w:b/>
          <w:sz w:val="20"/>
          <w:szCs w:val="20"/>
          <w:u w:val="single"/>
          <w:lang w:eastAsia="de-DE"/>
        </w:rPr>
        <w:t xml:space="preserve">Weihnachtszeit – Spielzeugzeit: Darauf können Verbraucher </w:t>
      </w:r>
      <w:r w:rsidR="00CB17E2">
        <w:rPr>
          <w:rFonts w:ascii="Arial" w:eastAsia="Times New Roman" w:hAnsi="Arial" w:cs="Arial"/>
          <w:b/>
          <w:sz w:val="20"/>
          <w:szCs w:val="20"/>
          <w:u w:val="single"/>
          <w:lang w:eastAsia="de-DE"/>
        </w:rPr>
        <w:t>b</w:t>
      </w:r>
      <w:r w:rsidRPr="00FA0D3A">
        <w:rPr>
          <w:rFonts w:ascii="Arial" w:eastAsia="Times New Roman" w:hAnsi="Arial" w:cs="Arial"/>
          <w:b/>
          <w:sz w:val="20"/>
          <w:szCs w:val="20"/>
          <w:u w:val="single"/>
          <w:lang w:eastAsia="de-DE"/>
        </w:rPr>
        <w:t>eim Geschenkekauf achten</w:t>
      </w:r>
      <w:r>
        <w:rPr>
          <w:rFonts w:ascii="Arial" w:eastAsia="Times New Roman" w:hAnsi="Arial" w:cs="Arial"/>
          <w:b/>
          <w:sz w:val="20"/>
          <w:szCs w:val="20"/>
          <w:u w:val="single"/>
          <w:lang w:eastAsia="de-DE"/>
        </w:rPr>
        <w:t xml:space="preserve"> </w:t>
      </w:r>
      <w:r w:rsidRPr="00FA0D3A">
        <w:rPr>
          <w:rFonts w:ascii="Arial" w:eastAsia="Times New Roman" w:hAnsi="Arial" w:cs="Arial"/>
          <w:b/>
          <w:sz w:val="20"/>
          <w:szCs w:val="20"/>
          <w:u w:val="single"/>
          <w:lang w:eastAsia="de-DE"/>
        </w:rPr>
        <w:t xml:space="preserve"> </w:t>
      </w:r>
    </w:p>
    <w:p w14:paraId="3AF6F830" w14:textId="5B431740" w:rsidR="00FA0D3A" w:rsidRDefault="00FA0D3A" w:rsidP="00D5228C">
      <w:pPr>
        <w:spacing w:after="0" w:line="360" w:lineRule="auto"/>
        <w:rPr>
          <w:rFonts w:ascii="Arial" w:hAnsi="Arial" w:cs="Arial"/>
          <w:sz w:val="20"/>
          <w:szCs w:val="20"/>
        </w:rPr>
      </w:pPr>
      <w:r>
        <w:rPr>
          <w:rFonts w:ascii="Arial" w:hAnsi="Arial" w:cs="Arial"/>
          <w:sz w:val="20"/>
          <w:szCs w:val="20"/>
        </w:rPr>
        <w:t xml:space="preserve">Tipps </w:t>
      </w:r>
      <w:r w:rsidR="00392F11">
        <w:rPr>
          <w:rFonts w:ascii="Arial" w:hAnsi="Arial" w:cs="Arial"/>
          <w:sz w:val="20"/>
          <w:szCs w:val="20"/>
        </w:rPr>
        <w:t>von TÜV Rheinland: E</w:t>
      </w:r>
      <w:r>
        <w:rPr>
          <w:rFonts w:ascii="Arial" w:hAnsi="Arial" w:cs="Arial"/>
          <w:sz w:val="20"/>
          <w:szCs w:val="20"/>
        </w:rPr>
        <w:t>uropas größte</w:t>
      </w:r>
      <w:r w:rsidR="00392F11">
        <w:rPr>
          <w:rFonts w:ascii="Arial" w:hAnsi="Arial" w:cs="Arial"/>
          <w:sz w:val="20"/>
          <w:szCs w:val="20"/>
        </w:rPr>
        <w:t>s</w:t>
      </w:r>
      <w:r>
        <w:rPr>
          <w:rFonts w:ascii="Arial" w:hAnsi="Arial" w:cs="Arial"/>
          <w:sz w:val="20"/>
          <w:szCs w:val="20"/>
        </w:rPr>
        <w:t xml:space="preserve"> Prüflabor für Spielzeugprüfung /</w:t>
      </w:r>
      <w:r w:rsidR="00512A80">
        <w:rPr>
          <w:rFonts w:ascii="Arial" w:hAnsi="Arial" w:cs="Arial"/>
          <w:sz w:val="20"/>
          <w:szCs w:val="20"/>
        </w:rPr>
        <w:t xml:space="preserve"> CE-Zeichen, „Ausgezeichneter Spielwert“, GS-Zeichen: Geprüfte Sicherheit /</w:t>
      </w:r>
      <w:r w:rsidR="0064539A">
        <w:rPr>
          <w:rFonts w:ascii="Arial" w:hAnsi="Arial" w:cs="Arial"/>
          <w:sz w:val="20"/>
          <w:szCs w:val="20"/>
        </w:rPr>
        <w:t xml:space="preserve"> </w:t>
      </w:r>
      <w:proofErr w:type="spellStart"/>
      <w:r w:rsidR="0064539A">
        <w:rPr>
          <w:rFonts w:ascii="Arial" w:hAnsi="Arial" w:cs="Arial"/>
          <w:sz w:val="20"/>
          <w:szCs w:val="20"/>
        </w:rPr>
        <w:t>Certipedia</w:t>
      </w:r>
      <w:proofErr w:type="spellEnd"/>
      <w:r w:rsidR="0064539A">
        <w:rPr>
          <w:rFonts w:ascii="Arial" w:hAnsi="Arial" w:cs="Arial"/>
          <w:sz w:val="20"/>
          <w:szCs w:val="20"/>
        </w:rPr>
        <w:t>-Datenbank liefert zusätzliche Informationen zu Prüfsiegeln /</w:t>
      </w:r>
      <w:r w:rsidR="00512A80">
        <w:rPr>
          <w:rFonts w:ascii="Arial" w:hAnsi="Arial" w:cs="Arial"/>
          <w:sz w:val="20"/>
          <w:szCs w:val="20"/>
        </w:rPr>
        <w:t xml:space="preserve"> </w:t>
      </w:r>
      <w:hyperlink r:id="rId8" w:history="1">
        <w:r w:rsidR="00CB17E2">
          <w:rPr>
            <w:rStyle w:val="Hyperlink"/>
          </w:rPr>
          <w:t>GS-Zeichen | DE | TÜV Rheinland (tuv.com)</w:t>
        </w:r>
      </w:hyperlink>
      <w:r w:rsidR="00CB17E2">
        <w:t xml:space="preserve"> </w:t>
      </w:r>
    </w:p>
    <w:p w14:paraId="3963FE0F" w14:textId="77777777" w:rsidR="00D5228C" w:rsidRPr="00D5228C" w:rsidRDefault="00D5228C" w:rsidP="00D5228C">
      <w:pPr>
        <w:spacing w:after="0" w:line="360" w:lineRule="auto"/>
        <w:rPr>
          <w:rFonts w:ascii="Arial" w:hAnsi="Arial" w:cs="Arial"/>
          <w:sz w:val="20"/>
          <w:szCs w:val="20"/>
        </w:rPr>
      </w:pPr>
    </w:p>
    <w:p w14:paraId="3D4EDC77" w14:textId="30CBE9A1" w:rsidR="007D0597" w:rsidRDefault="00870E2A" w:rsidP="008E29CA">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r w:rsidR="00F44F71">
        <w:rPr>
          <w:rFonts w:ascii="Arial" w:hAnsi="Arial" w:cs="Arial"/>
          <w:b/>
          <w:sz w:val="20"/>
          <w:szCs w:val="20"/>
        </w:rPr>
        <w:t>16</w:t>
      </w:r>
      <w:r w:rsidR="00D5228C" w:rsidRPr="00D5228C">
        <w:rPr>
          <w:rFonts w:ascii="Arial" w:hAnsi="Arial" w:cs="Arial"/>
          <w:b/>
          <w:sz w:val="20"/>
          <w:szCs w:val="20"/>
        </w:rPr>
        <w:t>.</w:t>
      </w:r>
      <w:r w:rsidR="00C6773C" w:rsidRPr="00D5228C">
        <w:rPr>
          <w:rFonts w:ascii="Arial" w:hAnsi="Arial" w:cs="Arial"/>
          <w:b/>
          <w:sz w:val="20"/>
          <w:szCs w:val="20"/>
        </w:rPr>
        <w:t xml:space="preserve"> </w:t>
      </w:r>
      <w:r w:rsidR="00AA35B0">
        <w:rPr>
          <w:rFonts w:ascii="Arial" w:hAnsi="Arial" w:cs="Arial"/>
          <w:b/>
          <w:sz w:val="20"/>
          <w:szCs w:val="20"/>
        </w:rPr>
        <w:t>November 2023</w:t>
      </w:r>
      <w:r w:rsidR="00C6773C" w:rsidRPr="00D5228C">
        <w:rPr>
          <w:rFonts w:ascii="Arial" w:hAnsi="Arial" w:cs="Arial"/>
          <w:sz w:val="20"/>
          <w:szCs w:val="20"/>
        </w:rPr>
        <w:t xml:space="preserve">. </w:t>
      </w:r>
      <w:r w:rsidR="00FA0D3A">
        <w:rPr>
          <w:rFonts w:ascii="Arial" w:hAnsi="Arial" w:cs="Arial"/>
          <w:sz w:val="20"/>
          <w:szCs w:val="20"/>
        </w:rPr>
        <w:t xml:space="preserve">Die Adventstage rücken näher – und damit auch die Zeit </w:t>
      </w:r>
      <w:r w:rsidR="0072017B">
        <w:rPr>
          <w:rFonts w:ascii="Arial" w:hAnsi="Arial" w:cs="Arial"/>
          <w:sz w:val="20"/>
          <w:szCs w:val="20"/>
        </w:rPr>
        <w:t>für Weihnachtsgeschenke</w:t>
      </w:r>
      <w:r w:rsidR="00FA0D3A">
        <w:rPr>
          <w:rFonts w:ascii="Arial" w:hAnsi="Arial" w:cs="Arial"/>
          <w:sz w:val="20"/>
          <w:szCs w:val="20"/>
        </w:rPr>
        <w:t xml:space="preserve">. </w:t>
      </w:r>
      <w:r w:rsidR="00997457">
        <w:rPr>
          <w:rFonts w:ascii="Arial" w:hAnsi="Arial" w:cs="Arial"/>
          <w:sz w:val="20"/>
          <w:szCs w:val="20"/>
        </w:rPr>
        <w:t xml:space="preserve">Das Angebot ist riesig und </w:t>
      </w:r>
      <w:r w:rsidR="00392F11">
        <w:rPr>
          <w:rFonts w:ascii="Arial" w:hAnsi="Arial" w:cs="Arial"/>
          <w:sz w:val="20"/>
          <w:szCs w:val="20"/>
        </w:rPr>
        <w:t xml:space="preserve">– </w:t>
      </w:r>
      <w:r w:rsidR="00997457">
        <w:rPr>
          <w:rFonts w:ascii="Arial" w:hAnsi="Arial" w:cs="Arial"/>
          <w:sz w:val="20"/>
          <w:szCs w:val="20"/>
        </w:rPr>
        <w:t>egal</w:t>
      </w:r>
      <w:r w:rsidR="00392F11">
        <w:rPr>
          <w:rFonts w:ascii="Arial" w:hAnsi="Arial" w:cs="Arial"/>
          <w:sz w:val="20"/>
          <w:szCs w:val="20"/>
        </w:rPr>
        <w:t xml:space="preserve"> </w:t>
      </w:r>
      <w:r w:rsidR="00997457">
        <w:rPr>
          <w:rFonts w:ascii="Arial" w:hAnsi="Arial" w:cs="Arial"/>
          <w:sz w:val="20"/>
          <w:szCs w:val="20"/>
        </w:rPr>
        <w:t>ob digital</w:t>
      </w:r>
      <w:r w:rsidR="0072017B">
        <w:rPr>
          <w:rFonts w:ascii="Arial" w:hAnsi="Arial" w:cs="Arial"/>
          <w:sz w:val="20"/>
          <w:szCs w:val="20"/>
        </w:rPr>
        <w:t>es</w:t>
      </w:r>
      <w:r w:rsidR="00997457">
        <w:rPr>
          <w:rFonts w:ascii="Arial" w:hAnsi="Arial" w:cs="Arial"/>
          <w:sz w:val="20"/>
          <w:szCs w:val="20"/>
        </w:rPr>
        <w:t xml:space="preserve"> oder analog</w:t>
      </w:r>
      <w:r w:rsidR="0072017B">
        <w:rPr>
          <w:rFonts w:ascii="Arial" w:hAnsi="Arial" w:cs="Arial"/>
          <w:sz w:val="20"/>
          <w:szCs w:val="20"/>
        </w:rPr>
        <w:t>es Geschenk</w:t>
      </w:r>
      <w:r w:rsidR="00997457">
        <w:rPr>
          <w:rFonts w:ascii="Arial" w:hAnsi="Arial" w:cs="Arial"/>
          <w:sz w:val="20"/>
          <w:szCs w:val="20"/>
        </w:rPr>
        <w:t xml:space="preserve"> – immer schwerer zu überblicken. Bei </w:t>
      </w:r>
      <w:r w:rsidR="00392F11">
        <w:rPr>
          <w:rFonts w:ascii="Arial" w:hAnsi="Arial" w:cs="Arial"/>
          <w:sz w:val="20"/>
          <w:szCs w:val="20"/>
        </w:rPr>
        <w:t xml:space="preserve">der </w:t>
      </w:r>
      <w:r w:rsidR="00997457">
        <w:rPr>
          <w:rFonts w:ascii="Arial" w:hAnsi="Arial" w:cs="Arial"/>
          <w:sz w:val="20"/>
          <w:szCs w:val="20"/>
        </w:rPr>
        <w:t>Kauf</w:t>
      </w:r>
      <w:r w:rsidR="00392F11">
        <w:rPr>
          <w:rFonts w:ascii="Arial" w:hAnsi="Arial" w:cs="Arial"/>
          <w:sz w:val="20"/>
          <w:szCs w:val="20"/>
        </w:rPr>
        <w:t>entscheidung</w:t>
      </w:r>
      <w:r w:rsidR="00997457">
        <w:rPr>
          <w:rFonts w:ascii="Arial" w:hAnsi="Arial" w:cs="Arial"/>
          <w:sz w:val="20"/>
          <w:szCs w:val="20"/>
        </w:rPr>
        <w:t xml:space="preserve"> kann deshalb </w:t>
      </w:r>
      <w:r w:rsidR="00392F11">
        <w:rPr>
          <w:rFonts w:ascii="Arial" w:hAnsi="Arial" w:cs="Arial"/>
          <w:sz w:val="20"/>
          <w:szCs w:val="20"/>
        </w:rPr>
        <w:t xml:space="preserve">auch </w:t>
      </w:r>
      <w:r w:rsidR="00997457">
        <w:rPr>
          <w:rFonts w:ascii="Arial" w:hAnsi="Arial" w:cs="Arial"/>
          <w:sz w:val="20"/>
          <w:szCs w:val="20"/>
        </w:rPr>
        <w:t>ein Blick auf bestimmte Güte- und Sicherheitssiegel helfen.</w:t>
      </w:r>
      <w:r w:rsidR="00FA0D3A" w:rsidRPr="00FA0D3A">
        <w:rPr>
          <w:rFonts w:ascii="Arial" w:hAnsi="Arial" w:cs="Arial"/>
          <w:sz w:val="20"/>
          <w:szCs w:val="20"/>
        </w:rPr>
        <w:t xml:space="preserve"> </w:t>
      </w:r>
      <w:r w:rsidR="00997457">
        <w:rPr>
          <w:rFonts w:ascii="Arial" w:hAnsi="Arial" w:cs="Arial"/>
          <w:sz w:val="20"/>
          <w:szCs w:val="20"/>
        </w:rPr>
        <w:t xml:space="preserve">Diese </w:t>
      </w:r>
      <w:r w:rsidR="0072017B">
        <w:rPr>
          <w:rFonts w:ascii="Arial" w:hAnsi="Arial" w:cs="Arial"/>
          <w:sz w:val="20"/>
          <w:szCs w:val="20"/>
        </w:rPr>
        <w:t>geben beispielsweise Auskunft über</w:t>
      </w:r>
      <w:r w:rsidR="00392F11">
        <w:rPr>
          <w:rFonts w:ascii="Arial" w:hAnsi="Arial" w:cs="Arial"/>
          <w:sz w:val="20"/>
          <w:szCs w:val="20"/>
        </w:rPr>
        <w:t xml:space="preserve"> </w:t>
      </w:r>
      <w:r w:rsidR="00FA0D3A" w:rsidRPr="00FA0D3A">
        <w:rPr>
          <w:rFonts w:ascii="Arial" w:hAnsi="Arial" w:cs="Arial"/>
          <w:sz w:val="20"/>
          <w:szCs w:val="20"/>
        </w:rPr>
        <w:t>Spielwert</w:t>
      </w:r>
      <w:r w:rsidR="00392F11">
        <w:rPr>
          <w:rFonts w:ascii="Arial" w:hAnsi="Arial" w:cs="Arial"/>
          <w:sz w:val="20"/>
          <w:szCs w:val="20"/>
        </w:rPr>
        <w:t xml:space="preserve"> und Nutzen</w:t>
      </w:r>
      <w:r w:rsidR="00997457">
        <w:rPr>
          <w:rFonts w:ascii="Arial" w:hAnsi="Arial" w:cs="Arial"/>
          <w:sz w:val="20"/>
          <w:szCs w:val="20"/>
        </w:rPr>
        <w:t xml:space="preserve"> sowie</w:t>
      </w:r>
      <w:r w:rsidR="00FA0D3A" w:rsidRPr="00FA0D3A">
        <w:rPr>
          <w:rFonts w:ascii="Arial" w:hAnsi="Arial" w:cs="Arial"/>
          <w:sz w:val="20"/>
          <w:szCs w:val="20"/>
        </w:rPr>
        <w:t xml:space="preserve"> </w:t>
      </w:r>
      <w:r w:rsidR="00FA0D3A">
        <w:rPr>
          <w:rFonts w:ascii="Arial" w:hAnsi="Arial" w:cs="Arial"/>
          <w:sz w:val="20"/>
          <w:szCs w:val="20"/>
        </w:rPr>
        <w:t xml:space="preserve">Sicherheit, </w:t>
      </w:r>
      <w:r w:rsidR="00FA0D3A" w:rsidRPr="00FA0D3A">
        <w:rPr>
          <w:rFonts w:ascii="Arial" w:hAnsi="Arial" w:cs="Arial"/>
          <w:sz w:val="20"/>
          <w:szCs w:val="20"/>
        </w:rPr>
        <w:t xml:space="preserve">Qualität und Verarbeitung </w:t>
      </w:r>
      <w:r w:rsidR="00997457">
        <w:rPr>
          <w:rFonts w:ascii="Arial" w:hAnsi="Arial" w:cs="Arial"/>
          <w:sz w:val="20"/>
          <w:szCs w:val="20"/>
        </w:rPr>
        <w:t xml:space="preserve">des Sielzeugs. </w:t>
      </w:r>
    </w:p>
    <w:p w14:paraId="20AA2AB7" w14:textId="77777777" w:rsidR="00FA0D3A" w:rsidRDefault="00FA0D3A" w:rsidP="008E29CA">
      <w:pPr>
        <w:spacing w:after="0" w:line="360" w:lineRule="auto"/>
        <w:rPr>
          <w:rFonts w:ascii="Arial" w:hAnsi="Arial" w:cs="Arial"/>
          <w:sz w:val="20"/>
          <w:szCs w:val="20"/>
        </w:rPr>
      </w:pPr>
    </w:p>
    <w:p w14:paraId="1BDF9A1E" w14:textId="7BC6A3AE" w:rsidR="009C5D7E" w:rsidRPr="00112B11" w:rsidRDefault="00997457" w:rsidP="008E29CA">
      <w:pPr>
        <w:spacing w:after="0" w:line="360" w:lineRule="auto"/>
        <w:rPr>
          <w:rFonts w:ascii="Arial" w:hAnsi="Arial" w:cs="Arial"/>
          <w:b/>
          <w:bCs/>
          <w:sz w:val="20"/>
          <w:szCs w:val="20"/>
        </w:rPr>
      </w:pPr>
      <w:r>
        <w:rPr>
          <w:rFonts w:ascii="Arial" w:hAnsi="Arial" w:cs="Arial"/>
          <w:b/>
          <w:bCs/>
          <w:sz w:val="20"/>
          <w:szCs w:val="20"/>
        </w:rPr>
        <w:t>Prüfsiegel „</w:t>
      </w:r>
      <w:r w:rsidR="00FA0D3A" w:rsidRPr="00112B11">
        <w:rPr>
          <w:rFonts w:ascii="Arial" w:hAnsi="Arial" w:cs="Arial"/>
          <w:b/>
          <w:bCs/>
          <w:sz w:val="20"/>
          <w:szCs w:val="20"/>
        </w:rPr>
        <w:t>Ausgezeichneter Spielwert</w:t>
      </w:r>
      <w:r>
        <w:rPr>
          <w:rFonts w:ascii="Arial" w:hAnsi="Arial" w:cs="Arial"/>
          <w:b/>
          <w:bCs/>
          <w:sz w:val="20"/>
          <w:szCs w:val="20"/>
        </w:rPr>
        <w:t>“</w:t>
      </w:r>
    </w:p>
    <w:p w14:paraId="52FEBE11" w14:textId="16705FC8" w:rsidR="00997457" w:rsidRDefault="00112B11" w:rsidP="00E326E4">
      <w:pPr>
        <w:spacing w:after="0" w:line="360" w:lineRule="auto"/>
        <w:rPr>
          <w:rFonts w:ascii="Arial" w:hAnsi="Arial" w:cs="Arial"/>
          <w:sz w:val="20"/>
          <w:szCs w:val="20"/>
        </w:rPr>
      </w:pPr>
      <w:r>
        <w:rPr>
          <w:rFonts w:ascii="Arial" w:hAnsi="Arial" w:cs="Arial"/>
          <w:sz w:val="20"/>
          <w:szCs w:val="20"/>
        </w:rPr>
        <w:t>Das Prüfzeichen</w:t>
      </w:r>
      <w:r w:rsidRPr="00112B11">
        <w:rPr>
          <w:rFonts w:ascii="Arial" w:hAnsi="Arial" w:cs="Arial"/>
          <w:sz w:val="20"/>
          <w:szCs w:val="20"/>
        </w:rPr>
        <w:t xml:space="preserve"> „Ausgezeichneter Spielwert“</w:t>
      </w:r>
      <w:r w:rsidR="00E326E4">
        <w:rPr>
          <w:rFonts w:ascii="Arial" w:hAnsi="Arial" w:cs="Arial"/>
          <w:sz w:val="20"/>
          <w:szCs w:val="20"/>
        </w:rPr>
        <w:t xml:space="preserve"> von TÜV Rheinland</w:t>
      </w:r>
      <w:r w:rsidRPr="00112B11">
        <w:rPr>
          <w:rFonts w:ascii="Arial" w:hAnsi="Arial" w:cs="Arial"/>
          <w:sz w:val="20"/>
          <w:szCs w:val="20"/>
        </w:rPr>
        <w:t xml:space="preserve"> </w:t>
      </w:r>
      <w:r w:rsidR="005E19FE">
        <w:rPr>
          <w:rFonts w:ascii="Arial" w:hAnsi="Arial" w:cs="Arial"/>
          <w:sz w:val="20"/>
          <w:szCs w:val="20"/>
        </w:rPr>
        <w:t>zeigt an</w:t>
      </w:r>
      <w:r w:rsidRPr="00112B11">
        <w:rPr>
          <w:rFonts w:ascii="Arial" w:hAnsi="Arial" w:cs="Arial"/>
          <w:sz w:val="20"/>
          <w:szCs w:val="20"/>
        </w:rPr>
        <w:t xml:space="preserve">, </w:t>
      </w:r>
      <w:r w:rsidR="00E326E4">
        <w:rPr>
          <w:rFonts w:ascii="Arial" w:hAnsi="Arial" w:cs="Arial"/>
          <w:sz w:val="20"/>
          <w:szCs w:val="20"/>
        </w:rPr>
        <w:t>inwiefern ein</w:t>
      </w:r>
      <w:r w:rsidRPr="00112B11">
        <w:rPr>
          <w:rFonts w:ascii="Arial" w:hAnsi="Arial" w:cs="Arial"/>
          <w:sz w:val="20"/>
          <w:szCs w:val="20"/>
        </w:rPr>
        <w:t xml:space="preserve"> Spielzeug die Entwicklung eines</w:t>
      </w:r>
      <w:r w:rsidR="00E326E4">
        <w:rPr>
          <w:rFonts w:ascii="Arial" w:hAnsi="Arial" w:cs="Arial"/>
          <w:sz w:val="20"/>
          <w:szCs w:val="20"/>
        </w:rPr>
        <w:t xml:space="preserve"> </w:t>
      </w:r>
      <w:r w:rsidRPr="00112B11">
        <w:rPr>
          <w:rFonts w:ascii="Arial" w:hAnsi="Arial" w:cs="Arial"/>
          <w:sz w:val="20"/>
          <w:szCs w:val="20"/>
        </w:rPr>
        <w:t>Kindes im pädagogisch-psychologischen Sinne fördert</w:t>
      </w:r>
      <w:r w:rsidR="002363CA">
        <w:rPr>
          <w:rFonts w:ascii="Arial" w:hAnsi="Arial" w:cs="Arial"/>
          <w:sz w:val="20"/>
          <w:szCs w:val="20"/>
        </w:rPr>
        <w:t xml:space="preserve">. </w:t>
      </w:r>
      <w:r w:rsidR="00E326E4">
        <w:rPr>
          <w:rFonts w:ascii="Arial" w:hAnsi="Arial" w:cs="Arial"/>
          <w:sz w:val="20"/>
          <w:szCs w:val="20"/>
        </w:rPr>
        <w:t>„</w:t>
      </w:r>
      <w:r w:rsidR="00E326E4" w:rsidRPr="00E326E4">
        <w:rPr>
          <w:rFonts w:ascii="Arial" w:hAnsi="Arial" w:cs="Arial"/>
          <w:sz w:val="20"/>
          <w:szCs w:val="20"/>
        </w:rPr>
        <w:t>Gutes Spielzeug ist sicher und stabil</w:t>
      </w:r>
      <w:r w:rsidR="005E19FE">
        <w:rPr>
          <w:rFonts w:ascii="Arial" w:hAnsi="Arial" w:cs="Arial"/>
          <w:sz w:val="20"/>
          <w:szCs w:val="20"/>
        </w:rPr>
        <w:t xml:space="preserve">, </w:t>
      </w:r>
      <w:r w:rsidR="005E19FE" w:rsidRPr="00E326E4">
        <w:rPr>
          <w:rFonts w:ascii="Arial" w:hAnsi="Arial" w:cs="Arial"/>
          <w:sz w:val="20"/>
          <w:szCs w:val="20"/>
        </w:rPr>
        <w:t>fördert die Lust am Spiel</w:t>
      </w:r>
      <w:r w:rsidR="00E326E4" w:rsidRPr="00E326E4">
        <w:rPr>
          <w:rFonts w:ascii="Arial" w:hAnsi="Arial" w:cs="Arial"/>
          <w:sz w:val="20"/>
          <w:szCs w:val="20"/>
        </w:rPr>
        <w:t xml:space="preserve"> und </w:t>
      </w:r>
      <w:r w:rsidR="005E19FE">
        <w:rPr>
          <w:rFonts w:ascii="Arial" w:hAnsi="Arial" w:cs="Arial"/>
          <w:sz w:val="20"/>
          <w:szCs w:val="20"/>
        </w:rPr>
        <w:t xml:space="preserve">ist </w:t>
      </w:r>
      <w:r w:rsidR="00E326E4" w:rsidRPr="00E326E4">
        <w:rPr>
          <w:rFonts w:ascii="Arial" w:hAnsi="Arial" w:cs="Arial"/>
          <w:sz w:val="20"/>
          <w:szCs w:val="20"/>
        </w:rPr>
        <w:t>dabei ansprechend gestaltet</w:t>
      </w:r>
      <w:r w:rsidR="00997457">
        <w:rPr>
          <w:rFonts w:ascii="Arial" w:hAnsi="Arial" w:cs="Arial"/>
          <w:sz w:val="20"/>
          <w:szCs w:val="20"/>
        </w:rPr>
        <w:t>. Zudem sollte es die alters</w:t>
      </w:r>
      <w:r w:rsidR="00997457" w:rsidRPr="00E326E4">
        <w:rPr>
          <w:rFonts w:ascii="Arial" w:hAnsi="Arial" w:cs="Arial"/>
          <w:sz w:val="20"/>
          <w:szCs w:val="20"/>
        </w:rPr>
        <w:t>gemäße und gesunde Entwicklung des Kindes unterstützen</w:t>
      </w:r>
      <w:r w:rsidR="00E326E4">
        <w:rPr>
          <w:rFonts w:ascii="Arial" w:hAnsi="Arial" w:cs="Arial"/>
          <w:sz w:val="20"/>
          <w:szCs w:val="20"/>
        </w:rPr>
        <w:t>“, erklärt Heiko Kampf, Spielzeuglabor</w:t>
      </w:r>
      <w:r w:rsidR="002363CA">
        <w:rPr>
          <w:rFonts w:ascii="Arial" w:hAnsi="Arial" w:cs="Arial"/>
          <w:sz w:val="20"/>
          <w:szCs w:val="20"/>
        </w:rPr>
        <w:t>leiter</w:t>
      </w:r>
      <w:r w:rsidR="00E326E4">
        <w:rPr>
          <w:rFonts w:ascii="Arial" w:hAnsi="Arial" w:cs="Arial"/>
          <w:sz w:val="20"/>
          <w:szCs w:val="20"/>
        </w:rPr>
        <w:t xml:space="preserve"> von TÜV Rheinland. </w:t>
      </w:r>
      <w:r w:rsidR="00997457">
        <w:rPr>
          <w:rFonts w:ascii="Arial" w:hAnsi="Arial" w:cs="Arial"/>
          <w:sz w:val="20"/>
          <w:szCs w:val="20"/>
        </w:rPr>
        <w:t xml:space="preserve">„Hierzu haben </w:t>
      </w:r>
      <w:r w:rsidR="00E326E4" w:rsidRPr="00E326E4">
        <w:rPr>
          <w:rFonts w:ascii="Arial" w:hAnsi="Arial" w:cs="Arial"/>
          <w:sz w:val="20"/>
          <w:szCs w:val="20"/>
        </w:rPr>
        <w:t xml:space="preserve">Fachleute von TÜV Rheinland zusammen mit Psychologen und Pädagogen ein fundiertes Prüfkonzept </w:t>
      </w:r>
      <w:r w:rsidR="00997457">
        <w:rPr>
          <w:rFonts w:ascii="Arial" w:hAnsi="Arial" w:cs="Arial"/>
          <w:sz w:val="20"/>
          <w:szCs w:val="20"/>
        </w:rPr>
        <w:t>samt</w:t>
      </w:r>
      <w:r w:rsidR="00E326E4" w:rsidRPr="00E326E4">
        <w:rPr>
          <w:rFonts w:ascii="Arial" w:hAnsi="Arial" w:cs="Arial"/>
          <w:sz w:val="20"/>
          <w:szCs w:val="20"/>
        </w:rPr>
        <w:t xml:space="preserve"> Anforderungskatalog entwickelt, der </w:t>
      </w:r>
      <w:r w:rsidR="00732A17">
        <w:rPr>
          <w:rFonts w:ascii="Arial" w:hAnsi="Arial" w:cs="Arial"/>
          <w:sz w:val="20"/>
          <w:szCs w:val="20"/>
        </w:rPr>
        <w:t>für verschiedene</w:t>
      </w:r>
      <w:r w:rsidR="00E326E4" w:rsidRPr="00E326E4">
        <w:rPr>
          <w:rFonts w:ascii="Arial" w:hAnsi="Arial" w:cs="Arial"/>
          <w:sz w:val="20"/>
          <w:szCs w:val="20"/>
        </w:rPr>
        <w:t xml:space="preserve"> Spielzeug</w:t>
      </w:r>
      <w:r w:rsidR="00997457">
        <w:rPr>
          <w:rFonts w:ascii="Arial" w:hAnsi="Arial" w:cs="Arial"/>
          <w:sz w:val="20"/>
          <w:szCs w:val="20"/>
        </w:rPr>
        <w:t>kategorie</w:t>
      </w:r>
      <w:r w:rsidR="00732A17">
        <w:rPr>
          <w:rFonts w:ascii="Arial" w:hAnsi="Arial" w:cs="Arial"/>
          <w:sz w:val="20"/>
          <w:szCs w:val="20"/>
        </w:rPr>
        <w:t>n</w:t>
      </w:r>
      <w:r w:rsidR="00E326E4" w:rsidRPr="00E326E4">
        <w:rPr>
          <w:rFonts w:ascii="Arial" w:hAnsi="Arial" w:cs="Arial"/>
          <w:sz w:val="20"/>
          <w:szCs w:val="20"/>
        </w:rPr>
        <w:t xml:space="preserve"> Mindeststandards für </w:t>
      </w:r>
      <w:r w:rsidR="00997457">
        <w:rPr>
          <w:rFonts w:ascii="Arial" w:hAnsi="Arial" w:cs="Arial"/>
          <w:sz w:val="20"/>
          <w:szCs w:val="20"/>
        </w:rPr>
        <w:t>einen</w:t>
      </w:r>
      <w:r w:rsidR="00E326E4" w:rsidRPr="00E326E4">
        <w:rPr>
          <w:rFonts w:ascii="Arial" w:hAnsi="Arial" w:cs="Arial"/>
          <w:sz w:val="20"/>
          <w:szCs w:val="20"/>
        </w:rPr>
        <w:t xml:space="preserve"> </w:t>
      </w:r>
      <w:r w:rsidR="00997457">
        <w:rPr>
          <w:rFonts w:ascii="Arial" w:hAnsi="Arial" w:cs="Arial"/>
          <w:sz w:val="20"/>
          <w:szCs w:val="20"/>
        </w:rPr>
        <w:t>in a</w:t>
      </w:r>
      <w:r w:rsidR="00E326E4" w:rsidRPr="00E326E4">
        <w:rPr>
          <w:rFonts w:ascii="Arial" w:hAnsi="Arial" w:cs="Arial"/>
          <w:sz w:val="20"/>
          <w:szCs w:val="20"/>
        </w:rPr>
        <w:t>usgezeichnete</w:t>
      </w:r>
      <w:r w:rsidR="00997457">
        <w:rPr>
          <w:rFonts w:ascii="Arial" w:hAnsi="Arial" w:cs="Arial"/>
          <w:sz w:val="20"/>
          <w:szCs w:val="20"/>
        </w:rPr>
        <w:t>n</w:t>
      </w:r>
      <w:r w:rsidR="00E326E4" w:rsidRPr="00E326E4">
        <w:rPr>
          <w:rFonts w:ascii="Arial" w:hAnsi="Arial" w:cs="Arial"/>
          <w:sz w:val="20"/>
          <w:szCs w:val="20"/>
        </w:rPr>
        <w:t xml:space="preserve"> Spielwert</w:t>
      </w:r>
      <w:r w:rsidR="00997457">
        <w:rPr>
          <w:rFonts w:ascii="Arial" w:hAnsi="Arial" w:cs="Arial"/>
          <w:sz w:val="20"/>
          <w:szCs w:val="20"/>
        </w:rPr>
        <w:t xml:space="preserve"> definiert.“</w:t>
      </w:r>
      <w:r w:rsidR="00E326E4" w:rsidRPr="00E326E4">
        <w:rPr>
          <w:rFonts w:ascii="Arial" w:hAnsi="Arial" w:cs="Arial"/>
          <w:sz w:val="20"/>
          <w:szCs w:val="20"/>
        </w:rPr>
        <w:t xml:space="preserve"> </w:t>
      </w:r>
    </w:p>
    <w:p w14:paraId="073CC2DC" w14:textId="70174622" w:rsidR="009C5D7E" w:rsidRDefault="0064539A" w:rsidP="00E326E4">
      <w:pPr>
        <w:spacing w:after="0" w:line="360" w:lineRule="auto"/>
        <w:rPr>
          <w:rFonts w:ascii="Arial" w:hAnsi="Arial" w:cs="Arial"/>
          <w:sz w:val="20"/>
          <w:szCs w:val="20"/>
        </w:rPr>
      </w:pPr>
      <w:r w:rsidRPr="0064539A">
        <w:rPr>
          <w:rFonts w:ascii="Arial" w:hAnsi="Arial" w:cs="Arial"/>
          <w:noProof/>
          <w:sz w:val="20"/>
          <w:szCs w:val="20"/>
        </w:rPr>
        <w:drawing>
          <wp:anchor distT="0" distB="0" distL="114300" distR="114300" simplePos="0" relativeHeight="251659264" behindDoc="0" locked="0" layoutInCell="1" allowOverlap="1" wp14:anchorId="1F4675D7" wp14:editId="0D79711A">
            <wp:simplePos x="0" y="0"/>
            <wp:positionH relativeFrom="column">
              <wp:posOffset>2909570</wp:posOffset>
            </wp:positionH>
            <wp:positionV relativeFrom="paragraph">
              <wp:posOffset>100330</wp:posOffset>
            </wp:positionV>
            <wp:extent cx="1084580" cy="946150"/>
            <wp:effectExtent l="0" t="0" r="1270" b="6350"/>
            <wp:wrapThrough wrapText="bothSides">
              <wp:wrapPolygon edited="0">
                <wp:start x="0" y="0"/>
                <wp:lineTo x="0" y="21310"/>
                <wp:lineTo x="21246" y="21310"/>
                <wp:lineTo x="2124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4580" cy="946150"/>
                    </a:xfrm>
                    <a:prstGeom prst="rect">
                      <a:avLst/>
                    </a:prstGeom>
                  </pic:spPr>
                </pic:pic>
              </a:graphicData>
            </a:graphic>
            <wp14:sizeRelH relativeFrom="page">
              <wp14:pctWidth>0</wp14:pctWidth>
            </wp14:sizeRelH>
            <wp14:sizeRelV relativeFrom="page">
              <wp14:pctHeight>0</wp14:pctHeight>
            </wp14:sizeRelV>
          </wp:anchor>
        </w:drawing>
      </w:r>
      <w:r w:rsidR="009C5D7E" w:rsidRPr="00732A17">
        <w:rPr>
          <w:rFonts w:ascii="Arial" w:hAnsi="Arial" w:cs="Arial"/>
          <w:noProof/>
          <w:sz w:val="20"/>
          <w:szCs w:val="20"/>
        </w:rPr>
        <w:drawing>
          <wp:anchor distT="0" distB="0" distL="114300" distR="114300" simplePos="0" relativeHeight="251658240" behindDoc="0" locked="0" layoutInCell="1" allowOverlap="1" wp14:anchorId="0BA458FA" wp14:editId="184D45A1">
            <wp:simplePos x="0" y="0"/>
            <wp:positionH relativeFrom="column">
              <wp:posOffset>1270</wp:posOffset>
            </wp:positionH>
            <wp:positionV relativeFrom="paragraph">
              <wp:posOffset>-1270</wp:posOffset>
            </wp:positionV>
            <wp:extent cx="2711450" cy="1096010"/>
            <wp:effectExtent l="0" t="0" r="0" b="8890"/>
            <wp:wrapThrough wrapText="bothSides">
              <wp:wrapPolygon edited="0">
                <wp:start x="0" y="0"/>
                <wp:lineTo x="0" y="21400"/>
                <wp:lineTo x="21398" y="21400"/>
                <wp:lineTo x="2139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11450" cy="1096010"/>
                    </a:xfrm>
                    <a:prstGeom prst="rect">
                      <a:avLst/>
                    </a:prstGeom>
                  </pic:spPr>
                </pic:pic>
              </a:graphicData>
            </a:graphic>
            <wp14:sizeRelH relativeFrom="page">
              <wp14:pctWidth>0</wp14:pctWidth>
            </wp14:sizeRelH>
            <wp14:sizeRelV relativeFrom="page">
              <wp14:pctHeight>0</wp14:pctHeight>
            </wp14:sizeRelV>
          </wp:anchor>
        </w:drawing>
      </w:r>
    </w:p>
    <w:p w14:paraId="261C78D9" w14:textId="77777777" w:rsidR="009C5D7E" w:rsidRDefault="009C5D7E" w:rsidP="00732A17">
      <w:pPr>
        <w:spacing w:after="0" w:line="360" w:lineRule="auto"/>
        <w:rPr>
          <w:rFonts w:ascii="Arial" w:hAnsi="Arial" w:cs="Arial"/>
          <w:sz w:val="20"/>
          <w:szCs w:val="20"/>
        </w:rPr>
      </w:pPr>
    </w:p>
    <w:p w14:paraId="0CC54F48" w14:textId="0D19D85E" w:rsidR="0064539A" w:rsidRDefault="0064539A" w:rsidP="00732A17">
      <w:pPr>
        <w:spacing w:after="0" w:line="360" w:lineRule="auto"/>
        <w:rPr>
          <w:rFonts w:ascii="Arial" w:hAnsi="Arial" w:cs="Arial"/>
          <w:sz w:val="20"/>
          <w:szCs w:val="20"/>
        </w:rPr>
      </w:pPr>
    </w:p>
    <w:p w14:paraId="1422F563" w14:textId="77777777" w:rsidR="0064539A" w:rsidRDefault="0064539A" w:rsidP="00732A17">
      <w:pPr>
        <w:spacing w:after="0" w:line="360" w:lineRule="auto"/>
        <w:rPr>
          <w:rFonts w:ascii="Arial" w:hAnsi="Arial" w:cs="Arial"/>
          <w:sz w:val="20"/>
          <w:szCs w:val="20"/>
        </w:rPr>
      </w:pPr>
    </w:p>
    <w:p w14:paraId="744C1CC5" w14:textId="77777777" w:rsidR="0064539A" w:rsidRDefault="0064539A" w:rsidP="00732A17">
      <w:pPr>
        <w:spacing w:after="0" w:line="360" w:lineRule="auto"/>
        <w:rPr>
          <w:rFonts w:ascii="Arial" w:hAnsi="Arial" w:cs="Arial"/>
          <w:sz w:val="20"/>
          <w:szCs w:val="20"/>
        </w:rPr>
      </w:pPr>
    </w:p>
    <w:p w14:paraId="2E0DA136" w14:textId="77777777" w:rsidR="0064539A" w:rsidRDefault="0064539A" w:rsidP="00732A17">
      <w:pPr>
        <w:spacing w:after="0" w:line="360" w:lineRule="auto"/>
        <w:rPr>
          <w:rFonts w:ascii="Arial" w:hAnsi="Arial" w:cs="Arial"/>
          <w:sz w:val="20"/>
          <w:szCs w:val="20"/>
        </w:rPr>
      </w:pPr>
    </w:p>
    <w:p w14:paraId="3D618B2E" w14:textId="26F8B392" w:rsidR="00997457" w:rsidRDefault="00E326E4" w:rsidP="00732A17">
      <w:pPr>
        <w:spacing w:after="0" w:line="360" w:lineRule="auto"/>
        <w:rPr>
          <w:rFonts w:ascii="Arial" w:hAnsi="Arial" w:cs="Arial"/>
          <w:sz w:val="20"/>
          <w:szCs w:val="20"/>
        </w:rPr>
      </w:pPr>
      <w:r w:rsidRPr="00E326E4">
        <w:rPr>
          <w:rFonts w:ascii="Arial" w:hAnsi="Arial" w:cs="Arial"/>
          <w:sz w:val="20"/>
          <w:szCs w:val="20"/>
        </w:rPr>
        <w:t xml:space="preserve">Hierbei </w:t>
      </w:r>
      <w:r w:rsidR="005E19FE">
        <w:rPr>
          <w:rFonts w:ascii="Arial" w:hAnsi="Arial" w:cs="Arial"/>
          <w:sz w:val="20"/>
          <w:szCs w:val="20"/>
        </w:rPr>
        <w:t xml:space="preserve">begutachten anerkannte Fachleute </w:t>
      </w:r>
      <w:r w:rsidR="005E19FE" w:rsidRPr="00E326E4">
        <w:rPr>
          <w:rFonts w:ascii="Arial" w:hAnsi="Arial" w:cs="Arial"/>
          <w:sz w:val="20"/>
          <w:szCs w:val="20"/>
        </w:rPr>
        <w:t>pädagogische und entwicklungspsychologische Aspekte</w:t>
      </w:r>
      <w:r w:rsidR="005E19FE">
        <w:rPr>
          <w:rFonts w:ascii="Arial" w:hAnsi="Arial" w:cs="Arial"/>
          <w:sz w:val="20"/>
          <w:szCs w:val="20"/>
        </w:rPr>
        <w:t>,</w:t>
      </w:r>
      <w:r w:rsidRPr="00E326E4">
        <w:rPr>
          <w:rFonts w:ascii="Arial" w:hAnsi="Arial" w:cs="Arial"/>
          <w:sz w:val="20"/>
          <w:szCs w:val="20"/>
        </w:rPr>
        <w:t xml:space="preserve"> wie </w:t>
      </w:r>
      <w:r w:rsidR="005E19FE">
        <w:rPr>
          <w:rFonts w:ascii="Arial" w:hAnsi="Arial" w:cs="Arial"/>
          <w:sz w:val="20"/>
          <w:szCs w:val="20"/>
        </w:rPr>
        <w:t>zum Beispiel</w:t>
      </w:r>
      <w:r w:rsidRPr="00E326E4">
        <w:rPr>
          <w:rFonts w:ascii="Arial" w:hAnsi="Arial" w:cs="Arial"/>
          <w:sz w:val="20"/>
          <w:szCs w:val="20"/>
        </w:rPr>
        <w:t xml:space="preserve"> die Förderung von kognitiven und motorischen Fähigkeiten,</w:t>
      </w:r>
      <w:r w:rsidR="00997457">
        <w:rPr>
          <w:rFonts w:ascii="Arial" w:hAnsi="Arial" w:cs="Arial"/>
          <w:sz w:val="20"/>
          <w:szCs w:val="20"/>
        </w:rPr>
        <w:t xml:space="preserve"> </w:t>
      </w:r>
      <w:r w:rsidRPr="00E326E4">
        <w:rPr>
          <w:rFonts w:ascii="Arial" w:hAnsi="Arial" w:cs="Arial"/>
          <w:sz w:val="20"/>
          <w:szCs w:val="20"/>
        </w:rPr>
        <w:t>Wahrnehmung, Sprache, Identitätsbildung, Soziale Entwicklung, Motivation und die Bespielbarkeit</w:t>
      </w:r>
      <w:r w:rsidR="005E19FE">
        <w:rPr>
          <w:rFonts w:ascii="Arial" w:hAnsi="Arial" w:cs="Arial"/>
          <w:sz w:val="20"/>
          <w:szCs w:val="20"/>
        </w:rPr>
        <w:t xml:space="preserve"> von Spielzeug</w:t>
      </w:r>
      <w:r w:rsidRPr="00E326E4">
        <w:rPr>
          <w:rFonts w:ascii="Arial" w:hAnsi="Arial" w:cs="Arial"/>
          <w:sz w:val="20"/>
          <w:szCs w:val="20"/>
        </w:rPr>
        <w:t>.</w:t>
      </w:r>
      <w:r w:rsidR="00732A17">
        <w:rPr>
          <w:rFonts w:ascii="Arial" w:hAnsi="Arial" w:cs="Arial"/>
          <w:sz w:val="20"/>
          <w:szCs w:val="20"/>
        </w:rPr>
        <w:t xml:space="preserve"> </w:t>
      </w:r>
      <w:r w:rsidR="005E19FE">
        <w:rPr>
          <w:rFonts w:ascii="Arial" w:hAnsi="Arial" w:cs="Arial"/>
          <w:sz w:val="20"/>
          <w:szCs w:val="20"/>
        </w:rPr>
        <w:t xml:space="preserve">Weitere </w:t>
      </w:r>
      <w:r w:rsidR="00732A17">
        <w:rPr>
          <w:rFonts w:ascii="Arial" w:hAnsi="Arial" w:cs="Arial"/>
          <w:sz w:val="20"/>
          <w:szCs w:val="20"/>
        </w:rPr>
        <w:t>Bestandteile sind u</w:t>
      </w:r>
      <w:r w:rsidR="005E19FE">
        <w:rPr>
          <w:rFonts w:ascii="Arial" w:hAnsi="Arial" w:cs="Arial"/>
          <w:sz w:val="20"/>
          <w:szCs w:val="20"/>
        </w:rPr>
        <w:t>nter anderem</w:t>
      </w:r>
      <w:r w:rsidR="00732A17">
        <w:rPr>
          <w:rFonts w:ascii="Arial" w:hAnsi="Arial" w:cs="Arial"/>
          <w:sz w:val="20"/>
          <w:szCs w:val="20"/>
        </w:rPr>
        <w:t xml:space="preserve"> </w:t>
      </w:r>
      <w:r w:rsidR="00997457" w:rsidRPr="00E326E4">
        <w:rPr>
          <w:rFonts w:ascii="Arial" w:hAnsi="Arial" w:cs="Arial"/>
          <w:sz w:val="20"/>
          <w:szCs w:val="20"/>
        </w:rPr>
        <w:t>Sicherheit und Funktionalität</w:t>
      </w:r>
      <w:r w:rsidR="00732A17">
        <w:rPr>
          <w:rFonts w:ascii="Arial" w:hAnsi="Arial" w:cs="Arial"/>
          <w:sz w:val="20"/>
          <w:szCs w:val="20"/>
        </w:rPr>
        <w:t xml:space="preserve"> </w:t>
      </w:r>
      <w:r w:rsidR="00997457" w:rsidRPr="00E326E4">
        <w:rPr>
          <w:rFonts w:ascii="Arial" w:hAnsi="Arial" w:cs="Arial"/>
          <w:sz w:val="20"/>
          <w:szCs w:val="20"/>
        </w:rPr>
        <w:t>gemäß Spielzeugrichtlinie und aktuelle</w:t>
      </w:r>
      <w:r w:rsidR="00732A17">
        <w:rPr>
          <w:rFonts w:ascii="Arial" w:hAnsi="Arial" w:cs="Arial"/>
          <w:sz w:val="20"/>
          <w:szCs w:val="20"/>
        </w:rPr>
        <w:t>n</w:t>
      </w:r>
      <w:r w:rsidR="00997457" w:rsidRPr="00E326E4">
        <w:rPr>
          <w:rFonts w:ascii="Arial" w:hAnsi="Arial" w:cs="Arial"/>
          <w:sz w:val="20"/>
          <w:szCs w:val="20"/>
        </w:rPr>
        <w:t xml:space="preserve"> gesetzliche</w:t>
      </w:r>
      <w:r w:rsidR="00732A17">
        <w:rPr>
          <w:rFonts w:ascii="Arial" w:hAnsi="Arial" w:cs="Arial"/>
          <w:sz w:val="20"/>
          <w:szCs w:val="20"/>
        </w:rPr>
        <w:t xml:space="preserve">n </w:t>
      </w:r>
      <w:r w:rsidR="00997457" w:rsidRPr="00E326E4">
        <w:rPr>
          <w:rFonts w:ascii="Arial" w:hAnsi="Arial" w:cs="Arial"/>
          <w:sz w:val="20"/>
          <w:szCs w:val="20"/>
        </w:rPr>
        <w:t>Anforderungen</w:t>
      </w:r>
      <w:r w:rsidR="005E19FE">
        <w:rPr>
          <w:rFonts w:ascii="Arial" w:hAnsi="Arial" w:cs="Arial"/>
          <w:sz w:val="20"/>
          <w:szCs w:val="20"/>
        </w:rPr>
        <w:t xml:space="preserve">. </w:t>
      </w:r>
      <w:r w:rsidR="00732A17">
        <w:rPr>
          <w:rFonts w:ascii="Arial" w:hAnsi="Arial" w:cs="Arial"/>
          <w:sz w:val="20"/>
          <w:szCs w:val="20"/>
        </w:rPr>
        <w:lastRenderedPageBreak/>
        <w:t>Entsprechende Auszeichnungen vergibt TÜV Rheinland für die Altersgruppen unter 3 Jahren sowie 3 bis 14 Jahre.</w:t>
      </w:r>
    </w:p>
    <w:p w14:paraId="5F80E4B5" w14:textId="110623BD" w:rsidR="00997457" w:rsidRDefault="00E326E4" w:rsidP="00E326E4">
      <w:pPr>
        <w:spacing w:after="0" w:line="360" w:lineRule="auto"/>
        <w:rPr>
          <w:rFonts w:ascii="Arial" w:hAnsi="Arial" w:cs="Arial"/>
          <w:sz w:val="20"/>
          <w:szCs w:val="20"/>
        </w:rPr>
      </w:pPr>
      <w:r w:rsidRPr="00E326E4">
        <w:rPr>
          <w:rFonts w:ascii="Arial" w:hAnsi="Arial" w:cs="Arial"/>
          <w:sz w:val="20"/>
          <w:szCs w:val="20"/>
        </w:rPr>
        <w:t xml:space="preserve"> </w:t>
      </w:r>
    </w:p>
    <w:p w14:paraId="02EBBA8C" w14:textId="77777777" w:rsidR="00F64008" w:rsidRDefault="00F64008" w:rsidP="00E326E4">
      <w:pPr>
        <w:spacing w:after="0" w:line="360" w:lineRule="auto"/>
        <w:rPr>
          <w:rFonts w:ascii="Arial" w:hAnsi="Arial" w:cs="Arial"/>
          <w:b/>
          <w:bCs/>
          <w:sz w:val="20"/>
          <w:szCs w:val="20"/>
        </w:rPr>
      </w:pPr>
    </w:p>
    <w:p w14:paraId="417AF950" w14:textId="590A8060" w:rsidR="007E2E7E" w:rsidRPr="00017F47" w:rsidRDefault="007E2E7E" w:rsidP="00E326E4">
      <w:pPr>
        <w:spacing w:after="0" w:line="360" w:lineRule="auto"/>
        <w:rPr>
          <w:rFonts w:ascii="Arial" w:hAnsi="Arial" w:cs="Arial"/>
          <w:b/>
          <w:bCs/>
          <w:sz w:val="20"/>
          <w:szCs w:val="20"/>
        </w:rPr>
      </w:pPr>
      <w:r w:rsidRPr="00017F47">
        <w:rPr>
          <w:rFonts w:ascii="Arial" w:hAnsi="Arial" w:cs="Arial"/>
          <w:b/>
          <w:bCs/>
          <w:sz w:val="20"/>
          <w:szCs w:val="20"/>
        </w:rPr>
        <w:t>Geprüfte Sicherheit</w:t>
      </w:r>
    </w:p>
    <w:p w14:paraId="44EA4D10" w14:textId="601F2F69" w:rsidR="00017F47" w:rsidRDefault="007E2E7E" w:rsidP="00E326E4">
      <w:pPr>
        <w:spacing w:after="0" w:line="360" w:lineRule="auto"/>
        <w:rPr>
          <w:rFonts w:ascii="Arial" w:hAnsi="Arial" w:cs="Arial"/>
          <w:sz w:val="20"/>
          <w:szCs w:val="20"/>
        </w:rPr>
      </w:pPr>
      <w:r>
        <w:rPr>
          <w:rFonts w:ascii="Arial" w:hAnsi="Arial" w:cs="Arial"/>
          <w:sz w:val="20"/>
          <w:szCs w:val="20"/>
        </w:rPr>
        <w:t xml:space="preserve">Für </w:t>
      </w:r>
      <w:r w:rsidR="00D44BB6">
        <w:rPr>
          <w:rFonts w:ascii="Arial" w:hAnsi="Arial" w:cs="Arial"/>
          <w:sz w:val="20"/>
          <w:szCs w:val="20"/>
        </w:rPr>
        <w:t xml:space="preserve">die Markteinführung </w:t>
      </w:r>
      <w:r w:rsidR="005E19FE">
        <w:rPr>
          <w:rFonts w:ascii="Arial" w:hAnsi="Arial" w:cs="Arial"/>
          <w:sz w:val="20"/>
          <w:szCs w:val="20"/>
        </w:rPr>
        <w:t>von</w:t>
      </w:r>
      <w:r w:rsidR="00D44BB6">
        <w:rPr>
          <w:rFonts w:ascii="Arial" w:hAnsi="Arial" w:cs="Arial"/>
          <w:sz w:val="20"/>
          <w:szCs w:val="20"/>
        </w:rPr>
        <w:t xml:space="preserve"> Spielzeuge</w:t>
      </w:r>
      <w:r w:rsidR="005E19FE">
        <w:rPr>
          <w:rFonts w:ascii="Arial" w:hAnsi="Arial" w:cs="Arial"/>
          <w:sz w:val="20"/>
          <w:szCs w:val="20"/>
        </w:rPr>
        <w:t xml:space="preserve">n in die EU </w:t>
      </w:r>
      <w:r w:rsidR="00D44BB6">
        <w:rPr>
          <w:rFonts w:ascii="Arial" w:hAnsi="Arial" w:cs="Arial"/>
          <w:sz w:val="20"/>
          <w:szCs w:val="20"/>
        </w:rPr>
        <w:t>g</w:t>
      </w:r>
      <w:r>
        <w:rPr>
          <w:rFonts w:ascii="Arial" w:hAnsi="Arial" w:cs="Arial"/>
          <w:sz w:val="20"/>
          <w:szCs w:val="20"/>
        </w:rPr>
        <w:t xml:space="preserve">elten </w:t>
      </w:r>
      <w:r w:rsidR="00D44BB6">
        <w:rPr>
          <w:rFonts w:ascii="Arial" w:hAnsi="Arial" w:cs="Arial"/>
          <w:sz w:val="20"/>
          <w:szCs w:val="20"/>
        </w:rPr>
        <w:t>g</w:t>
      </w:r>
      <w:r>
        <w:rPr>
          <w:rFonts w:ascii="Arial" w:hAnsi="Arial" w:cs="Arial"/>
          <w:sz w:val="20"/>
          <w:szCs w:val="20"/>
        </w:rPr>
        <w:t>esetzliche Mindeststandards</w:t>
      </w:r>
      <w:r w:rsidR="005E19FE">
        <w:rPr>
          <w:rFonts w:ascii="Arial" w:hAnsi="Arial" w:cs="Arial"/>
          <w:sz w:val="20"/>
          <w:szCs w:val="20"/>
        </w:rPr>
        <w:t xml:space="preserve"> (CE-Zeichen)</w:t>
      </w:r>
      <w:r w:rsidR="00017F47">
        <w:rPr>
          <w:rFonts w:ascii="Arial" w:hAnsi="Arial" w:cs="Arial"/>
          <w:sz w:val="20"/>
          <w:szCs w:val="20"/>
        </w:rPr>
        <w:t xml:space="preserve">. Wer </w:t>
      </w:r>
      <w:r w:rsidR="00D44BB6">
        <w:rPr>
          <w:rFonts w:ascii="Arial" w:hAnsi="Arial" w:cs="Arial"/>
          <w:sz w:val="20"/>
          <w:szCs w:val="20"/>
        </w:rPr>
        <w:t xml:space="preserve">beim Geschenkekauf </w:t>
      </w:r>
      <w:r w:rsidR="00017F47">
        <w:rPr>
          <w:rFonts w:ascii="Arial" w:hAnsi="Arial" w:cs="Arial"/>
          <w:sz w:val="20"/>
          <w:szCs w:val="20"/>
        </w:rPr>
        <w:t xml:space="preserve">aber </w:t>
      </w:r>
      <w:r w:rsidR="005E19FE">
        <w:rPr>
          <w:rFonts w:ascii="Arial" w:hAnsi="Arial" w:cs="Arial"/>
          <w:sz w:val="20"/>
          <w:szCs w:val="20"/>
        </w:rPr>
        <w:t>eine</w:t>
      </w:r>
      <w:r w:rsidR="00017F47">
        <w:rPr>
          <w:rFonts w:ascii="Arial" w:hAnsi="Arial" w:cs="Arial"/>
          <w:sz w:val="20"/>
          <w:szCs w:val="20"/>
        </w:rPr>
        <w:t xml:space="preserve"> Nummer sicher</w:t>
      </w:r>
      <w:r w:rsidR="005E19FE">
        <w:rPr>
          <w:rFonts w:ascii="Arial" w:hAnsi="Arial" w:cs="Arial"/>
          <w:sz w:val="20"/>
          <w:szCs w:val="20"/>
        </w:rPr>
        <w:t>er</w:t>
      </w:r>
      <w:r w:rsidR="00017F47">
        <w:rPr>
          <w:rFonts w:ascii="Arial" w:hAnsi="Arial" w:cs="Arial"/>
          <w:sz w:val="20"/>
          <w:szCs w:val="20"/>
        </w:rPr>
        <w:t xml:space="preserve"> gehen möchte</w:t>
      </w:r>
      <w:r w:rsidR="005E19FE">
        <w:rPr>
          <w:rFonts w:ascii="Arial" w:hAnsi="Arial" w:cs="Arial"/>
          <w:sz w:val="20"/>
          <w:szCs w:val="20"/>
        </w:rPr>
        <w:t>,</w:t>
      </w:r>
      <w:r w:rsidR="00017F47">
        <w:rPr>
          <w:rFonts w:ascii="Arial" w:hAnsi="Arial" w:cs="Arial"/>
          <w:sz w:val="20"/>
          <w:szCs w:val="20"/>
        </w:rPr>
        <w:t xml:space="preserve"> kann auf das Zeichen „Geprüfte Sicherheit“ achten. </w:t>
      </w:r>
      <w:r w:rsidR="00D44BB6">
        <w:rPr>
          <w:rFonts w:ascii="Arial" w:hAnsi="Arial" w:cs="Arial"/>
          <w:sz w:val="20"/>
          <w:szCs w:val="20"/>
        </w:rPr>
        <w:t xml:space="preserve">Die Prüfanforderungen für das GS-Zeichen gehen über die gesetzlichen Mindeststandards hinaus und es </w:t>
      </w:r>
      <w:r w:rsidR="00D44BB6" w:rsidRPr="00D44BB6">
        <w:rPr>
          <w:rFonts w:ascii="Arial" w:hAnsi="Arial" w:cs="Arial"/>
          <w:sz w:val="20"/>
          <w:szCs w:val="20"/>
        </w:rPr>
        <w:t xml:space="preserve">darf nur von akkreditierten </w:t>
      </w:r>
      <w:r w:rsidR="00A7738F">
        <w:rPr>
          <w:rFonts w:ascii="Arial" w:hAnsi="Arial" w:cs="Arial"/>
          <w:sz w:val="20"/>
          <w:szCs w:val="20"/>
        </w:rPr>
        <w:t>Prüfunternehmen</w:t>
      </w:r>
      <w:r w:rsidR="00D44BB6" w:rsidRPr="00D44BB6">
        <w:rPr>
          <w:rFonts w:ascii="Arial" w:hAnsi="Arial" w:cs="Arial"/>
          <w:sz w:val="20"/>
          <w:szCs w:val="20"/>
        </w:rPr>
        <w:t xml:space="preserve"> </w:t>
      </w:r>
      <w:r w:rsidR="00D44BB6">
        <w:rPr>
          <w:rFonts w:ascii="Arial" w:hAnsi="Arial" w:cs="Arial"/>
          <w:sz w:val="20"/>
          <w:szCs w:val="20"/>
        </w:rPr>
        <w:t xml:space="preserve">wie TÜV Rheinland </w:t>
      </w:r>
      <w:r w:rsidR="00D44BB6" w:rsidRPr="00D44BB6">
        <w:rPr>
          <w:rFonts w:ascii="Arial" w:hAnsi="Arial" w:cs="Arial"/>
          <w:sz w:val="20"/>
          <w:szCs w:val="20"/>
        </w:rPr>
        <w:t xml:space="preserve">vergeben werden. </w:t>
      </w:r>
      <w:r w:rsidR="00D44BB6">
        <w:rPr>
          <w:rFonts w:ascii="Arial" w:hAnsi="Arial" w:cs="Arial"/>
          <w:sz w:val="20"/>
          <w:szCs w:val="20"/>
        </w:rPr>
        <w:t xml:space="preserve">Zu den Prüfanforderungen gehören beispielsweise </w:t>
      </w:r>
      <w:r w:rsidR="005E19FE">
        <w:rPr>
          <w:rFonts w:ascii="Arial" w:hAnsi="Arial" w:cs="Arial"/>
          <w:sz w:val="20"/>
          <w:szCs w:val="20"/>
        </w:rPr>
        <w:t xml:space="preserve">auch </w:t>
      </w:r>
      <w:r w:rsidR="00D44BB6">
        <w:rPr>
          <w:rFonts w:ascii="Arial" w:hAnsi="Arial" w:cs="Arial"/>
          <w:sz w:val="20"/>
          <w:szCs w:val="20"/>
        </w:rPr>
        <w:t xml:space="preserve">Kontrollen vor Ort beim Hersteller und </w:t>
      </w:r>
      <w:r w:rsidR="00D44BB6" w:rsidRPr="00D44BB6">
        <w:rPr>
          <w:rFonts w:ascii="Arial" w:hAnsi="Arial" w:cs="Arial"/>
          <w:sz w:val="20"/>
          <w:szCs w:val="20"/>
        </w:rPr>
        <w:t xml:space="preserve">Schadstoffprüfungen. </w:t>
      </w:r>
    </w:p>
    <w:p w14:paraId="3B1304C6" w14:textId="2C7E82DC" w:rsidR="00017F47" w:rsidRDefault="0072017B" w:rsidP="00E326E4">
      <w:pPr>
        <w:spacing w:after="0" w:line="360" w:lineRule="auto"/>
        <w:rPr>
          <w:rFonts w:ascii="Arial" w:hAnsi="Arial" w:cs="Arial"/>
          <w:sz w:val="20"/>
          <w:szCs w:val="20"/>
        </w:rPr>
      </w:pPr>
      <w:r w:rsidRPr="0072017B">
        <w:rPr>
          <w:rFonts w:ascii="Arial" w:hAnsi="Arial" w:cs="Arial"/>
          <w:noProof/>
          <w:sz w:val="20"/>
          <w:szCs w:val="20"/>
        </w:rPr>
        <w:drawing>
          <wp:inline distT="0" distB="0" distL="0" distR="0" wp14:anchorId="0C6F0E50" wp14:editId="10CB58E9">
            <wp:extent cx="3117850" cy="1079256"/>
            <wp:effectExtent l="0" t="0" r="635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3462"/>
                    <a:stretch/>
                  </pic:blipFill>
                  <pic:spPr bwMode="auto">
                    <a:xfrm>
                      <a:off x="0" y="0"/>
                      <a:ext cx="3120101" cy="1080035"/>
                    </a:xfrm>
                    <a:prstGeom prst="rect">
                      <a:avLst/>
                    </a:prstGeom>
                    <a:ln>
                      <a:noFill/>
                    </a:ln>
                    <a:extLst>
                      <a:ext uri="{53640926-AAD7-44D8-BBD7-CCE9431645EC}">
                        <a14:shadowObscured xmlns:a14="http://schemas.microsoft.com/office/drawing/2010/main"/>
                      </a:ext>
                    </a:extLst>
                  </pic:spPr>
                </pic:pic>
              </a:graphicData>
            </a:graphic>
          </wp:inline>
        </w:drawing>
      </w:r>
    </w:p>
    <w:p w14:paraId="0CCDD4BC" w14:textId="532EE5F2" w:rsidR="00F64008" w:rsidRDefault="00F64008" w:rsidP="00E326E4">
      <w:pPr>
        <w:spacing w:after="0" w:line="360" w:lineRule="auto"/>
        <w:rPr>
          <w:rFonts w:ascii="Arial" w:hAnsi="Arial" w:cs="Arial"/>
          <w:sz w:val="20"/>
          <w:szCs w:val="20"/>
        </w:rPr>
      </w:pPr>
    </w:p>
    <w:p w14:paraId="493848E9" w14:textId="7A3D7645" w:rsidR="00893170" w:rsidRPr="00893170" w:rsidRDefault="00893170" w:rsidP="00E326E4">
      <w:pPr>
        <w:spacing w:after="0" w:line="360" w:lineRule="auto"/>
        <w:rPr>
          <w:rFonts w:ascii="Arial" w:hAnsi="Arial" w:cs="Arial"/>
          <w:b/>
          <w:bCs/>
          <w:sz w:val="20"/>
          <w:szCs w:val="20"/>
        </w:rPr>
      </w:pPr>
      <w:proofErr w:type="spellStart"/>
      <w:r w:rsidRPr="00893170">
        <w:rPr>
          <w:rFonts w:ascii="Arial" w:hAnsi="Arial" w:cs="Arial"/>
          <w:b/>
          <w:bCs/>
          <w:sz w:val="20"/>
          <w:szCs w:val="20"/>
        </w:rPr>
        <w:t>Toyproof</w:t>
      </w:r>
      <w:proofErr w:type="spellEnd"/>
    </w:p>
    <w:p w14:paraId="22EF26D0" w14:textId="30D68B9B" w:rsidR="00893170" w:rsidRDefault="00893170" w:rsidP="00E326E4">
      <w:pPr>
        <w:spacing w:after="0" w:line="360" w:lineRule="auto"/>
        <w:rPr>
          <w:rFonts w:ascii="Arial" w:hAnsi="Arial" w:cs="Arial"/>
          <w:sz w:val="20"/>
          <w:szCs w:val="20"/>
        </w:rPr>
      </w:pPr>
      <w:r>
        <w:rPr>
          <w:rFonts w:ascii="Arial" w:hAnsi="Arial" w:cs="Arial"/>
          <w:sz w:val="20"/>
          <w:szCs w:val="20"/>
        </w:rPr>
        <w:t xml:space="preserve">Noch strengere Kriterien legt das </w:t>
      </w:r>
      <w:proofErr w:type="spellStart"/>
      <w:r>
        <w:rPr>
          <w:rFonts w:ascii="Arial" w:hAnsi="Arial" w:cs="Arial"/>
          <w:sz w:val="20"/>
          <w:szCs w:val="20"/>
        </w:rPr>
        <w:t>Toyproof</w:t>
      </w:r>
      <w:proofErr w:type="spellEnd"/>
      <w:r>
        <w:rPr>
          <w:rFonts w:ascii="Arial" w:hAnsi="Arial" w:cs="Arial"/>
          <w:sz w:val="20"/>
          <w:szCs w:val="20"/>
        </w:rPr>
        <w:t xml:space="preserve">-Siegel von TÜV Rheinland an. Der Kriterienkatalog ist vergleichbar mit dem für das GS-Zeichen. Es setzt aber </w:t>
      </w:r>
      <w:r w:rsidR="00A7738F">
        <w:rPr>
          <w:rFonts w:ascii="Arial" w:hAnsi="Arial" w:cs="Arial"/>
          <w:sz w:val="20"/>
          <w:szCs w:val="20"/>
        </w:rPr>
        <w:t xml:space="preserve">beispielsweise noch </w:t>
      </w:r>
      <w:r>
        <w:rPr>
          <w:rFonts w:ascii="Arial" w:hAnsi="Arial" w:cs="Arial"/>
          <w:sz w:val="20"/>
          <w:szCs w:val="20"/>
        </w:rPr>
        <w:t xml:space="preserve">strengere Maßstäbe im Bereich Schadstoffprüfung als es der </w:t>
      </w:r>
      <w:r w:rsidR="00A7738F">
        <w:rPr>
          <w:rFonts w:ascii="Arial" w:hAnsi="Arial" w:cs="Arial"/>
          <w:sz w:val="20"/>
          <w:szCs w:val="20"/>
        </w:rPr>
        <w:t>G</w:t>
      </w:r>
      <w:r>
        <w:rPr>
          <w:rFonts w:ascii="Arial" w:hAnsi="Arial" w:cs="Arial"/>
          <w:sz w:val="20"/>
          <w:szCs w:val="20"/>
        </w:rPr>
        <w:t>esetzgeber vorgibt. Zu erkennen ist es an dem für TÜV Rheinland typischen Zeichen und den Keywords „Zertifiziertes Spielzeug“, „Sicherheit“, „Schadstoffgeprüft“.</w:t>
      </w:r>
    </w:p>
    <w:p w14:paraId="3946051B" w14:textId="4E3EA0D8" w:rsidR="00893170" w:rsidRDefault="00893170" w:rsidP="00E326E4">
      <w:pPr>
        <w:spacing w:after="0" w:line="360" w:lineRule="auto"/>
        <w:rPr>
          <w:rFonts w:ascii="Arial" w:hAnsi="Arial" w:cs="Arial"/>
          <w:sz w:val="20"/>
          <w:szCs w:val="20"/>
        </w:rPr>
      </w:pPr>
    </w:p>
    <w:p w14:paraId="53AD559C" w14:textId="35A3B246" w:rsidR="00893170" w:rsidRDefault="00893170" w:rsidP="00E326E4">
      <w:pPr>
        <w:spacing w:after="0" w:line="360" w:lineRule="auto"/>
        <w:rPr>
          <w:rFonts w:ascii="Arial" w:hAnsi="Arial" w:cs="Arial"/>
          <w:sz w:val="20"/>
          <w:szCs w:val="20"/>
        </w:rPr>
      </w:pPr>
      <w:r w:rsidRPr="00893170">
        <w:rPr>
          <w:rFonts w:ascii="Arial" w:hAnsi="Arial" w:cs="Arial"/>
          <w:noProof/>
          <w:sz w:val="20"/>
          <w:szCs w:val="20"/>
        </w:rPr>
        <w:drawing>
          <wp:inline distT="0" distB="0" distL="0" distR="0" wp14:anchorId="63FAE58B" wp14:editId="2B44F597">
            <wp:extent cx="1623201" cy="8001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3201" cy="800169"/>
                    </a:xfrm>
                    <a:prstGeom prst="rect">
                      <a:avLst/>
                    </a:prstGeom>
                  </pic:spPr>
                </pic:pic>
              </a:graphicData>
            </a:graphic>
          </wp:inline>
        </w:drawing>
      </w:r>
    </w:p>
    <w:p w14:paraId="52B99BF0" w14:textId="77777777" w:rsidR="00893170" w:rsidRDefault="00893170" w:rsidP="00E326E4">
      <w:pPr>
        <w:spacing w:after="0" w:line="360" w:lineRule="auto"/>
        <w:rPr>
          <w:rFonts w:ascii="Arial" w:hAnsi="Arial" w:cs="Arial"/>
          <w:sz w:val="20"/>
          <w:szCs w:val="20"/>
        </w:rPr>
      </w:pPr>
    </w:p>
    <w:p w14:paraId="43D811C7" w14:textId="77777777" w:rsidR="00893170" w:rsidRDefault="00893170" w:rsidP="00893170">
      <w:pPr>
        <w:spacing w:after="0" w:line="360" w:lineRule="auto"/>
        <w:rPr>
          <w:rFonts w:ascii="Arial" w:hAnsi="Arial" w:cs="Arial"/>
          <w:b/>
          <w:bCs/>
          <w:sz w:val="20"/>
          <w:szCs w:val="20"/>
        </w:rPr>
      </w:pPr>
    </w:p>
    <w:p w14:paraId="145285C1" w14:textId="69963E11" w:rsidR="00893170" w:rsidRPr="007E2E7E" w:rsidRDefault="00893170" w:rsidP="00893170">
      <w:pPr>
        <w:spacing w:after="0" w:line="360" w:lineRule="auto"/>
        <w:rPr>
          <w:rFonts w:ascii="Arial" w:hAnsi="Arial" w:cs="Arial"/>
          <w:b/>
          <w:bCs/>
          <w:sz w:val="20"/>
          <w:szCs w:val="20"/>
        </w:rPr>
      </w:pPr>
      <w:r w:rsidRPr="007E2E7E">
        <w:rPr>
          <w:rFonts w:ascii="Arial" w:hAnsi="Arial" w:cs="Arial"/>
          <w:b/>
          <w:bCs/>
          <w:sz w:val="20"/>
          <w:szCs w:val="20"/>
        </w:rPr>
        <w:t>CE-Zeichen</w:t>
      </w:r>
    </w:p>
    <w:p w14:paraId="3CE1F948" w14:textId="77777777" w:rsidR="00893170" w:rsidRDefault="00893170" w:rsidP="00893170">
      <w:pPr>
        <w:spacing w:after="0" w:line="360" w:lineRule="auto"/>
        <w:rPr>
          <w:rFonts w:ascii="Arial" w:hAnsi="Arial" w:cs="Arial"/>
          <w:sz w:val="20"/>
          <w:szCs w:val="20"/>
        </w:rPr>
      </w:pPr>
      <w:r>
        <w:rPr>
          <w:rFonts w:ascii="Arial" w:hAnsi="Arial" w:cs="Arial"/>
          <w:sz w:val="20"/>
          <w:szCs w:val="20"/>
        </w:rPr>
        <w:t>Das CE-Zeichen (</w:t>
      </w:r>
      <w:proofErr w:type="spellStart"/>
      <w:r w:rsidRPr="007E2E7E">
        <w:rPr>
          <w:rFonts w:ascii="Arial" w:hAnsi="Arial" w:cs="Arial"/>
          <w:sz w:val="20"/>
          <w:szCs w:val="20"/>
        </w:rPr>
        <w:t>conformité</w:t>
      </w:r>
      <w:proofErr w:type="spellEnd"/>
      <w:r w:rsidRPr="007E2E7E">
        <w:rPr>
          <w:rFonts w:ascii="Arial" w:hAnsi="Arial" w:cs="Arial"/>
          <w:sz w:val="20"/>
          <w:szCs w:val="20"/>
        </w:rPr>
        <w:t xml:space="preserve"> </w:t>
      </w:r>
      <w:proofErr w:type="spellStart"/>
      <w:r w:rsidRPr="007E2E7E">
        <w:rPr>
          <w:rFonts w:ascii="Arial" w:hAnsi="Arial" w:cs="Arial"/>
          <w:sz w:val="20"/>
          <w:szCs w:val="20"/>
        </w:rPr>
        <w:t>européenne</w:t>
      </w:r>
      <w:proofErr w:type="spellEnd"/>
      <w:r>
        <w:rPr>
          <w:rFonts w:ascii="Arial" w:hAnsi="Arial" w:cs="Arial"/>
          <w:sz w:val="20"/>
          <w:szCs w:val="20"/>
        </w:rPr>
        <w:t>) ist für sämtliche Spielzeuge, aber beispielsweise auch für Elektrogeräte Pflicht, die innerhalb der EU vertrieben werden. Es</w:t>
      </w:r>
      <w:r w:rsidRPr="007E2E7E">
        <w:rPr>
          <w:rFonts w:ascii="Arial" w:hAnsi="Arial" w:cs="Arial"/>
          <w:sz w:val="20"/>
          <w:szCs w:val="20"/>
        </w:rPr>
        <w:t xml:space="preserve"> </w:t>
      </w:r>
      <w:r>
        <w:rPr>
          <w:rFonts w:ascii="Arial" w:hAnsi="Arial" w:cs="Arial"/>
          <w:sz w:val="20"/>
          <w:szCs w:val="20"/>
        </w:rPr>
        <w:t>zeigt an</w:t>
      </w:r>
      <w:r w:rsidRPr="007E2E7E">
        <w:rPr>
          <w:rFonts w:ascii="Arial" w:hAnsi="Arial" w:cs="Arial"/>
          <w:sz w:val="20"/>
          <w:szCs w:val="20"/>
        </w:rPr>
        <w:t>, dass ein Produkt alle EU-weiten Anforderungen an Sicherheit, Gesundheitsschutz und Umweltschutz erfüllt</w:t>
      </w:r>
      <w:r>
        <w:rPr>
          <w:rFonts w:ascii="Arial" w:hAnsi="Arial" w:cs="Arial"/>
          <w:sz w:val="20"/>
          <w:szCs w:val="20"/>
        </w:rPr>
        <w:t xml:space="preserve"> und </w:t>
      </w:r>
      <w:r w:rsidRPr="007E2E7E">
        <w:rPr>
          <w:rFonts w:ascii="Arial" w:hAnsi="Arial" w:cs="Arial"/>
          <w:sz w:val="20"/>
          <w:szCs w:val="20"/>
        </w:rPr>
        <w:t xml:space="preserve">vom Hersteller </w:t>
      </w:r>
      <w:r>
        <w:rPr>
          <w:rFonts w:ascii="Arial" w:hAnsi="Arial" w:cs="Arial"/>
          <w:sz w:val="20"/>
          <w:szCs w:val="20"/>
        </w:rPr>
        <w:t xml:space="preserve">entsprechend </w:t>
      </w:r>
      <w:r w:rsidRPr="007E2E7E">
        <w:rPr>
          <w:rFonts w:ascii="Arial" w:hAnsi="Arial" w:cs="Arial"/>
          <w:sz w:val="20"/>
          <w:szCs w:val="20"/>
        </w:rPr>
        <w:lastRenderedPageBreak/>
        <w:t>geprüft wurde</w:t>
      </w:r>
      <w:r>
        <w:rPr>
          <w:rFonts w:ascii="Arial" w:hAnsi="Arial" w:cs="Arial"/>
          <w:sz w:val="20"/>
          <w:szCs w:val="20"/>
        </w:rPr>
        <w:t xml:space="preserve">. Wenn neben dem CE-Zeichen noch eine sogenannte </w:t>
      </w:r>
      <w:proofErr w:type="spellStart"/>
      <w:r>
        <w:rPr>
          <w:rFonts w:ascii="Arial" w:hAnsi="Arial" w:cs="Arial"/>
          <w:sz w:val="20"/>
          <w:szCs w:val="20"/>
        </w:rPr>
        <w:t>Notified</w:t>
      </w:r>
      <w:proofErr w:type="spellEnd"/>
      <w:r>
        <w:rPr>
          <w:rFonts w:ascii="Arial" w:hAnsi="Arial" w:cs="Arial"/>
          <w:sz w:val="20"/>
          <w:szCs w:val="20"/>
        </w:rPr>
        <w:t>-Body-Nummer abgedruckt ist, ist das ein Hinweis darauf, dass das Produkt von einem unabhängigen externen Prüfunternehmen wie TÜV Rheinland hinsichtlich CE-Konformität überprüf wurde. V</w:t>
      </w:r>
      <w:r w:rsidRPr="00017F47">
        <w:rPr>
          <w:rFonts w:ascii="Arial" w:hAnsi="Arial" w:cs="Arial"/>
          <w:sz w:val="20"/>
          <w:szCs w:val="20"/>
        </w:rPr>
        <w:t xml:space="preserve">om Kauf von Spielwaren ohne CE-Kennzeichen ist dringend abzuraten. „Auch fehlerhafte Produktbeschreibungen können ein Indiz für nicht normgerechtes, sicherheitsgefährdendes Spielzeug sein“, </w:t>
      </w:r>
      <w:r>
        <w:rPr>
          <w:rFonts w:ascii="Arial" w:hAnsi="Arial" w:cs="Arial"/>
          <w:sz w:val="20"/>
          <w:szCs w:val="20"/>
        </w:rPr>
        <w:t>erklärt Kampf</w:t>
      </w:r>
      <w:r w:rsidRPr="00017F47">
        <w:rPr>
          <w:rFonts w:ascii="Arial" w:hAnsi="Arial" w:cs="Arial"/>
          <w:sz w:val="20"/>
          <w:szCs w:val="20"/>
        </w:rPr>
        <w:t xml:space="preserve">. </w:t>
      </w:r>
      <w:r>
        <w:rPr>
          <w:rFonts w:ascii="Arial" w:hAnsi="Arial" w:cs="Arial"/>
          <w:sz w:val="20"/>
          <w:szCs w:val="20"/>
        </w:rPr>
        <w:t>„</w:t>
      </w:r>
      <w:r w:rsidRPr="00017F47">
        <w:rPr>
          <w:rFonts w:ascii="Arial" w:hAnsi="Arial" w:cs="Arial"/>
          <w:sz w:val="20"/>
          <w:szCs w:val="20"/>
        </w:rPr>
        <w:t>So müssen alle Bedien- und Sicherheitshinweise vollständig, nachvollziehbar und in deutscher Sprache vorliegen.</w:t>
      </w:r>
      <w:r>
        <w:rPr>
          <w:rFonts w:ascii="Arial" w:hAnsi="Arial" w:cs="Arial"/>
          <w:sz w:val="20"/>
          <w:szCs w:val="20"/>
        </w:rPr>
        <w:t>“</w:t>
      </w:r>
      <w:r w:rsidRPr="00017F47">
        <w:rPr>
          <w:rFonts w:ascii="Arial" w:hAnsi="Arial" w:cs="Arial"/>
          <w:sz w:val="20"/>
          <w:szCs w:val="20"/>
        </w:rPr>
        <w:t xml:space="preserve"> </w:t>
      </w:r>
      <w:r>
        <w:rPr>
          <w:rFonts w:ascii="Arial" w:hAnsi="Arial" w:cs="Arial"/>
          <w:sz w:val="20"/>
          <w:szCs w:val="20"/>
        </w:rPr>
        <w:t xml:space="preserve">Gerade bei Internet- und Schnäppchenkäufen sollten Verbraucher also genauer hinsehen – denn Sicherheit geht vor. </w:t>
      </w:r>
      <w:r w:rsidRPr="0072017B">
        <w:rPr>
          <w:rFonts w:ascii="Arial" w:hAnsi="Arial" w:cs="Arial"/>
          <w:noProof/>
          <w:sz w:val="20"/>
          <w:szCs w:val="20"/>
        </w:rPr>
        <w:drawing>
          <wp:inline distT="0" distB="0" distL="0" distR="0" wp14:anchorId="44251387" wp14:editId="5D6AE9BF">
            <wp:extent cx="742950" cy="51717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9200" cy="521522"/>
                    </a:xfrm>
                    <a:prstGeom prst="rect">
                      <a:avLst/>
                    </a:prstGeom>
                  </pic:spPr>
                </pic:pic>
              </a:graphicData>
            </a:graphic>
          </wp:inline>
        </w:drawing>
      </w:r>
    </w:p>
    <w:p w14:paraId="5B324382" w14:textId="77777777" w:rsidR="00893170" w:rsidRDefault="00893170" w:rsidP="00F64008">
      <w:pPr>
        <w:spacing w:after="0" w:line="360" w:lineRule="auto"/>
        <w:rPr>
          <w:rFonts w:ascii="Arial" w:hAnsi="Arial" w:cs="Arial"/>
          <w:sz w:val="20"/>
          <w:szCs w:val="20"/>
        </w:rPr>
      </w:pPr>
    </w:p>
    <w:p w14:paraId="5EC15CD1" w14:textId="00488884" w:rsidR="00893170" w:rsidRPr="00893170" w:rsidRDefault="00017F47" w:rsidP="00F64008">
      <w:pPr>
        <w:spacing w:after="0" w:line="360" w:lineRule="auto"/>
        <w:rPr>
          <w:rFonts w:ascii="Arial" w:hAnsi="Arial" w:cs="Arial"/>
          <w:sz w:val="20"/>
          <w:szCs w:val="20"/>
        </w:rPr>
      </w:pPr>
      <w:r>
        <w:rPr>
          <w:rFonts w:ascii="Arial" w:hAnsi="Arial" w:cs="Arial"/>
          <w:sz w:val="20"/>
          <w:szCs w:val="20"/>
        </w:rPr>
        <w:t xml:space="preserve">Die verschiedenen Prüfzeichen </w:t>
      </w:r>
      <w:r w:rsidRPr="00017F47">
        <w:rPr>
          <w:rFonts w:ascii="Arial" w:hAnsi="Arial" w:cs="Arial"/>
          <w:sz w:val="20"/>
          <w:szCs w:val="20"/>
        </w:rPr>
        <w:t>befinde</w:t>
      </w:r>
      <w:r>
        <w:rPr>
          <w:rFonts w:ascii="Arial" w:hAnsi="Arial" w:cs="Arial"/>
          <w:sz w:val="20"/>
          <w:szCs w:val="20"/>
        </w:rPr>
        <w:t>n</w:t>
      </w:r>
      <w:r w:rsidRPr="00017F47">
        <w:rPr>
          <w:rFonts w:ascii="Arial" w:hAnsi="Arial" w:cs="Arial"/>
          <w:sz w:val="20"/>
          <w:szCs w:val="20"/>
        </w:rPr>
        <w:t xml:space="preserve"> sich in der Regel gut sichtbar auf der Verpackung des Produkts. </w:t>
      </w:r>
      <w:r w:rsidR="00893170">
        <w:rPr>
          <w:rFonts w:ascii="Arial" w:hAnsi="Arial" w:cs="Arial"/>
          <w:sz w:val="20"/>
          <w:szCs w:val="20"/>
        </w:rPr>
        <w:t>Wurde ein Spielzeug von TÜV Rheinland zertifiziert, können Verbraucherinnen und Verbraucher über den abgedruckten QR-Code oder die Prüf-ID mehr Informationen über die Produktp</w:t>
      </w:r>
      <w:r w:rsidR="0013586F">
        <w:rPr>
          <w:rFonts w:ascii="Arial" w:hAnsi="Arial" w:cs="Arial"/>
          <w:sz w:val="20"/>
          <w:szCs w:val="20"/>
        </w:rPr>
        <w:t>r</w:t>
      </w:r>
      <w:r w:rsidR="00893170">
        <w:rPr>
          <w:rFonts w:ascii="Arial" w:hAnsi="Arial" w:cs="Arial"/>
          <w:sz w:val="20"/>
          <w:szCs w:val="20"/>
        </w:rPr>
        <w:t>üfung auf der</w:t>
      </w:r>
      <w:r w:rsidR="0013586F">
        <w:rPr>
          <w:rFonts w:ascii="Arial" w:hAnsi="Arial" w:cs="Arial"/>
          <w:sz w:val="20"/>
          <w:szCs w:val="20"/>
        </w:rPr>
        <w:t xml:space="preserve"> Zertifikatsdatenbank „</w:t>
      </w:r>
      <w:proofErr w:type="spellStart"/>
      <w:r w:rsidR="0013586F">
        <w:rPr>
          <w:rFonts w:ascii="Arial" w:hAnsi="Arial" w:cs="Arial"/>
          <w:sz w:val="20"/>
          <w:szCs w:val="20"/>
        </w:rPr>
        <w:t>Certipedia</w:t>
      </w:r>
      <w:proofErr w:type="spellEnd"/>
      <w:r w:rsidR="0013586F">
        <w:rPr>
          <w:rFonts w:ascii="Arial" w:hAnsi="Arial" w:cs="Arial"/>
          <w:sz w:val="20"/>
          <w:szCs w:val="20"/>
        </w:rPr>
        <w:t xml:space="preserve">“ von TÜV Rheinland erhalten: </w:t>
      </w:r>
      <w:hyperlink r:id="rId14" w:history="1">
        <w:r w:rsidR="0013586F" w:rsidRPr="006320F9">
          <w:rPr>
            <w:rStyle w:val="Hyperlink"/>
            <w:rFonts w:ascii="Arial" w:hAnsi="Arial" w:cs="Arial"/>
            <w:sz w:val="20"/>
            <w:szCs w:val="20"/>
          </w:rPr>
          <w:t>www.certipedia.com</w:t>
        </w:r>
      </w:hyperlink>
      <w:r w:rsidR="0013586F">
        <w:rPr>
          <w:rFonts w:ascii="Arial" w:hAnsi="Arial" w:cs="Arial"/>
          <w:sz w:val="20"/>
          <w:szCs w:val="20"/>
        </w:rPr>
        <w:t xml:space="preserve"> </w:t>
      </w:r>
    </w:p>
    <w:p w14:paraId="1A0920FB" w14:textId="170E9470" w:rsidR="007D0597" w:rsidRDefault="007D0597" w:rsidP="007D0597">
      <w:pPr>
        <w:tabs>
          <w:tab w:val="left" w:pos="720"/>
          <w:tab w:val="left" w:pos="7380"/>
        </w:tabs>
        <w:spacing w:after="0" w:line="360" w:lineRule="auto"/>
        <w:rPr>
          <w:rFonts w:ascii="Arial" w:hAnsi="Arial" w:cs="Arial"/>
          <w:color w:val="000000"/>
          <w:sz w:val="20"/>
          <w:szCs w:val="20"/>
        </w:rPr>
      </w:pPr>
    </w:p>
    <w:p w14:paraId="2561397F" w14:textId="77777777" w:rsidR="0095329B" w:rsidRDefault="0095329B" w:rsidP="007D0597">
      <w:pPr>
        <w:tabs>
          <w:tab w:val="left" w:pos="720"/>
          <w:tab w:val="left" w:pos="7380"/>
        </w:tabs>
        <w:spacing w:after="0" w:line="360" w:lineRule="auto"/>
        <w:rPr>
          <w:rFonts w:ascii="Arial" w:hAnsi="Arial" w:cs="Arial"/>
          <w:color w:val="000000"/>
          <w:sz w:val="20"/>
          <w:szCs w:val="20"/>
        </w:rPr>
      </w:pPr>
    </w:p>
    <w:p w14:paraId="1D298006" w14:textId="27A2C375" w:rsidR="00713E20" w:rsidRPr="00713E20" w:rsidRDefault="0049761B" w:rsidP="0049761B">
      <w:pPr>
        <w:tabs>
          <w:tab w:val="left" w:pos="720"/>
          <w:tab w:val="left" w:pos="7380"/>
        </w:tabs>
        <w:spacing w:after="0" w:line="360" w:lineRule="auto"/>
        <w:rPr>
          <w:rFonts w:ascii="Arial" w:hAnsi="Arial" w:cs="Arial"/>
          <w:i/>
          <w:iCs/>
          <w:sz w:val="18"/>
          <w:szCs w:val="18"/>
        </w:rPr>
      </w:pPr>
      <w:r w:rsidRPr="0049761B">
        <w:rPr>
          <w:rFonts w:ascii="Arial" w:hAnsi="Arial" w:cs="Arial"/>
          <w:b/>
          <w:bCs/>
          <w:i/>
          <w:iCs/>
          <w:color w:val="000000"/>
          <w:sz w:val="20"/>
          <w:szCs w:val="20"/>
        </w:rPr>
        <w:t>Über TÜV Rheinland</w:t>
      </w:r>
      <w:r>
        <w:rPr>
          <w:rFonts w:ascii="Arial" w:hAnsi="Arial" w:cs="Arial"/>
          <w:b/>
          <w:bCs/>
          <w:i/>
          <w:iCs/>
          <w:color w:val="000000"/>
          <w:sz w:val="20"/>
          <w:szCs w:val="20"/>
        </w:rPr>
        <w:br/>
      </w:r>
      <w:r w:rsidR="00713E20"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00713E20" w:rsidRPr="00713E20">
        <w:rPr>
          <w:rFonts w:ascii="Arial" w:hAnsi="Arial" w:cs="Arial"/>
          <w:i/>
          <w:iCs/>
          <w:sz w:val="18"/>
          <w:szCs w:val="18"/>
        </w:rPr>
        <w:t>in zahlreichen Berufen und zertifizieren</w:t>
      </w:r>
      <w:proofErr w:type="gramEnd"/>
      <w:r w:rsidR="00713E20"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5"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6"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7"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8" w:history="1">
        <w:r w:rsidRPr="00713E20">
          <w:rPr>
            <w:rStyle w:val="Hyperlink"/>
            <w:rFonts w:ascii="Arial" w:hAnsi="Arial" w:cs="Arial"/>
            <w:sz w:val="20"/>
            <w:szCs w:val="20"/>
          </w:rPr>
          <w:t>www.twitter.com/tuvcom_presse</w:t>
        </w:r>
      </w:hyperlink>
    </w:p>
    <w:sectPr w:rsidR="003C722D" w:rsidRPr="00713E20" w:rsidSect="003C722D">
      <w:headerReference w:type="default" r:id="rId1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6864" w14:textId="77777777" w:rsidR="00346188" w:rsidRDefault="00346188" w:rsidP="00D72123">
      <w:pPr>
        <w:spacing w:after="0" w:line="240" w:lineRule="auto"/>
      </w:pPr>
      <w:r>
        <w:separator/>
      </w:r>
    </w:p>
  </w:endnote>
  <w:endnote w:type="continuationSeparator" w:id="0">
    <w:p w14:paraId="054EA76F" w14:textId="77777777" w:rsidR="00346188" w:rsidRDefault="0034618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D2EB" w14:textId="77777777" w:rsidR="00346188" w:rsidRDefault="00346188" w:rsidP="00D72123">
      <w:pPr>
        <w:spacing w:after="0" w:line="240" w:lineRule="auto"/>
      </w:pPr>
      <w:r>
        <w:separator/>
      </w:r>
    </w:p>
  </w:footnote>
  <w:footnote w:type="continuationSeparator" w:id="0">
    <w:p w14:paraId="59CA6C72" w14:textId="77777777" w:rsidR="00346188" w:rsidRDefault="0034618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83717477">
    <w:abstractNumId w:val="1"/>
  </w:num>
  <w:num w:numId="2" w16cid:durableId="165112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7F47"/>
    <w:rsid w:val="00054D0A"/>
    <w:rsid w:val="00061BAD"/>
    <w:rsid w:val="00064B9D"/>
    <w:rsid w:val="0006533A"/>
    <w:rsid w:val="000A4B26"/>
    <w:rsid w:val="000E1C4C"/>
    <w:rsid w:val="000F2434"/>
    <w:rsid w:val="001073FA"/>
    <w:rsid w:val="00112B11"/>
    <w:rsid w:val="00124089"/>
    <w:rsid w:val="0013586F"/>
    <w:rsid w:val="00150E4E"/>
    <w:rsid w:val="001644D0"/>
    <w:rsid w:val="00181C2F"/>
    <w:rsid w:val="001D18D1"/>
    <w:rsid w:val="001E4007"/>
    <w:rsid w:val="00201861"/>
    <w:rsid w:val="002207B1"/>
    <w:rsid w:val="00233554"/>
    <w:rsid w:val="002363CA"/>
    <w:rsid w:val="0025449E"/>
    <w:rsid w:val="00264F71"/>
    <w:rsid w:val="002977DD"/>
    <w:rsid w:val="002B4D4D"/>
    <w:rsid w:val="002D64D8"/>
    <w:rsid w:val="002D665E"/>
    <w:rsid w:val="003222D6"/>
    <w:rsid w:val="003243B5"/>
    <w:rsid w:val="00330B36"/>
    <w:rsid w:val="00346188"/>
    <w:rsid w:val="00356470"/>
    <w:rsid w:val="0035674C"/>
    <w:rsid w:val="00392F11"/>
    <w:rsid w:val="003C722D"/>
    <w:rsid w:val="003E70CB"/>
    <w:rsid w:val="00431F6C"/>
    <w:rsid w:val="004869D2"/>
    <w:rsid w:val="0049761B"/>
    <w:rsid w:val="004E0AFA"/>
    <w:rsid w:val="00500879"/>
    <w:rsid w:val="005023C9"/>
    <w:rsid w:val="00512A80"/>
    <w:rsid w:val="0058780D"/>
    <w:rsid w:val="005B2628"/>
    <w:rsid w:val="005C2271"/>
    <w:rsid w:val="005C39AF"/>
    <w:rsid w:val="005C4A8F"/>
    <w:rsid w:val="005E19FE"/>
    <w:rsid w:val="005E2177"/>
    <w:rsid w:val="00623A9C"/>
    <w:rsid w:val="00624234"/>
    <w:rsid w:val="00633BDD"/>
    <w:rsid w:val="00637FFE"/>
    <w:rsid w:val="0064539A"/>
    <w:rsid w:val="006537E3"/>
    <w:rsid w:val="006A4796"/>
    <w:rsid w:val="00707004"/>
    <w:rsid w:val="00713E20"/>
    <w:rsid w:val="0071494C"/>
    <w:rsid w:val="0072017B"/>
    <w:rsid w:val="00732A17"/>
    <w:rsid w:val="00754CEE"/>
    <w:rsid w:val="007D0597"/>
    <w:rsid w:val="007E2E7E"/>
    <w:rsid w:val="0085176A"/>
    <w:rsid w:val="00870E2A"/>
    <w:rsid w:val="00893170"/>
    <w:rsid w:val="008B2C5A"/>
    <w:rsid w:val="008C4EEA"/>
    <w:rsid w:val="008D7592"/>
    <w:rsid w:val="008E1EEC"/>
    <w:rsid w:val="008E29CA"/>
    <w:rsid w:val="008E3E1F"/>
    <w:rsid w:val="00910393"/>
    <w:rsid w:val="00914B2B"/>
    <w:rsid w:val="0095329B"/>
    <w:rsid w:val="00965509"/>
    <w:rsid w:val="00972400"/>
    <w:rsid w:val="00997457"/>
    <w:rsid w:val="009C5D7E"/>
    <w:rsid w:val="009D404E"/>
    <w:rsid w:val="009F1131"/>
    <w:rsid w:val="00A7738F"/>
    <w:rsid w:val="00A836B2"/>
    <w:rsid w:val="00A84790"/>
    <w:rsid w:val="00A96D76"/>
    <w:rsid w:val="00AA35B0"/>
    <w:rsid w:val="00AB5977"/>
    <w:rsid w:val="00AC0CA7"/>
    <w:rsid w:val="00B14C97"/>
    <w:rsid w:val="00B45F80"/>
    <w:rsid w:val="00B7224A"/>
    <w:rsid w:val="00B73198"/>
    <w:rsid w:val="00BB1D8B"/>
    <w:rsid w:val="00C159DC"/>
    <w:rsid w:val="00C23770"/>
    <w:rsid w:val="00C45E98"/>
    <w:rsid w:val="00C56CF8"/>
    <w:rsid w:val="00C6773C"/>
    <w:rsid w:val="00C81B8A"/>
    <w:rsid w:val="00C941AB"/>
    <w:rsid w:val="00CB17E2"/>
    <w:rsid w:val="00CB2873"/>
    <w:rsid w:val="00D44BB6"/>
    <w:rsid w:val="00D5228C"/>
    <w:rsid w:val="00D60257"/>
    <w:rsid w:val="00D72123"/>
    <w:rsid w:val="00D7286C"/>
    <w:rsid w:val="00D76496"/>
    <w:rsid w:val="00DA3D25"/>
    <w:rsid w:val="00E326E4"/>
    <w:rsid w:val="00E45661"/>
    <w:rsid w:val="00E65A37"/>
    <w:rsid w:val="00E73281"/>
    <w:rsid w:val="00EA487A"/>
    <w:rsid w:val="00EC10CC"/>
    <w:rsid w:val="00EE100B"/>
    <w:rsid w:val="00F17684"/>
    <w:rsid w:val="00F44F71"/>
    <w:rsid w:val="00F64008"/>
    <w:rsid w:val="00F64495"/>
    <w:rsid w:val="00F90D2F"/>
    <w:rsid w:val="00FA0D3A"/>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512A80"/>
    <w:rPr>
      <w:color w:val="605E5C"/>
      <w:shd w:val="clear" w:color="auto" w:fill="E1DFDD"/>
    </w:rPr>
  </w:style>
  <w:style w:type="character" w:styleId="BesuchterLink">
    <w:name w:val="FollowedHyperlink"/>
    <w:basedOn w:val="Absatz-Standardschriftart"/>
    <w:uiPriority w:val="99"/>
    <w:semiHidden/>
    <w:unhideWhenUsed/>
    <w:rsid w:val="00512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germany/de/gs-zeichen-%E2%80%93-gepr%C3%BCfte-sicherheit.html" TargetMode="External"/><Relationship Id="rId13" Type="http://schemas.openxmlformats.org/officeDocument/2006/relationships/image" Target="media/image5.png"/><Relationship Id="rId18" Type="http://schemas.openxmlformats.org/officeDocument/2006/relationships/hyperlink" Target="http://www.twitter.com/tuvcom_pres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tuv.com/presse" TargetMode="External"/><Relationship Id="rId2" Type="http://schemas.openxmlformats.org/officeDocument/2006/relationships/numbering" Target="numbering.xml"/><Relationship Id="rId16" Type="http://schemas.openxmlformats.org/officeDocument/2006/relationships/hyperlink" Target="mailto:contact@press.tu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uv.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ip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29</cp:revision>
  <cp:lastPrinted>2017-12-06T08:02:00Z</cp:lastPrinted>
  <dcterms:created xsi:type="dcterms:W3CDTF">2022-08-23T13:43:00Z</dcterms:created>
  <dcterms:modified xsi:type="dcterms:W3CDTF">2023-11-07T14:37:00Z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