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D5C1" w14:textId="48043D7D" w:rsidR="00D5228C" w:rsidRPr="00A74413" w:rsidRDefault="00254E7A" w:rsidP="00A7441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A74413">
        <w:rPr>
          <w:rFonts w:eastAsia="Times New Roman" w:cs="Arial"/>
          <w:sz w:val="20"/>
          <w:szCs w:val="20"/>
          <w:u w:val="single"/>
          <w:lang w:eastAsia="de-DE"/>
        </w:rPr>
        <w:t xml:space="preserve">IFA 2023: TÜV Rheinland überreicht „Green </w:t>
      </w:r>
      <w:proofErr w:type="spellStart"/>
      <w:r w:rsidRPr="00A74413">
        <w:rPr>
          <w:rFonts w:eastAsia="Times New Roman" w:cs="Arial"/>
          <w:sz w:val="20"/>
          <w:szCs w:val="20"/>
          <w:u w:val="single"/>
          <w:lang w:eastAsia="de-DE"/>
        </w:rPr>
        <w:t>Product</w:t>
      </w:r>
      <w:proofErr w:type="spellEnd"/>
      <w:r w:rsidRPr="00A74413">
        <w:rPr>
          <w:rFonts w:eastAsia="Times New Roman" w:cs="Arial"/>
          <w:sz w:val="20"/>
          <w:szCs w:val="20"/>
          <w:u w:val="single"/>
          <w:lang w:eastAsia="de-DE"/>
        </w:rPr>
        <w:t>“-Zertifikat</w:t>
      </w:r>
      <w:r w:rsidR="00F53D32" w:rsidRPr="00A74413">
        <w:rPr>
          <w:rFonts w:eastAsia="Times New Roman" w:cs="Arial"/>
          <w:sz w:val="20"/>
          <w:szCs w:val="20"/>
          <w:u w:val="single"/>
          <w:lang w:eastAsia="de-DE"/>
        </w:rPr>
        <w:t xml:space="preserve"> an </w:t>
      </w:r>
      <w:proofErr w:type="spellStart"/>
      <w:r w:rsidR="00F53D32" w:rsidRPr="00A74413">
        <w:rPr>
          <w:rFonts w:eastAsia="Times New Roman" w:cs="Arial"/>
          <w:sz w:val="20"/>
          <w:szCs w:val="20"/>
          <w:u w:val="single"/>
          <w:lang w:eastAsia="de-DE"/>
        </w:rPr>
        <w:t>Midea</w:t>
      </w:r>
      <w:proofErr w:type="spellEnd"/>
      <w:r w:rsidR="00F53D32" w:rsidRPr="00A74413">
        <w:rPr>
          <w:rFonts w:eastAsia="Times New Roman" w:cs="Arial"/>
          <w:sz w:val="20"/>
          <w:szCs w:val="20"/>
          <w:u w:val="single"/>
          <w:lang w:eastAsia="de-DE"/>
        </w:rPr>
        <w:t xml:space="preserve"> für Geschirrspüler</w:t>
      </w:r>
      <w:r w:rsidR="00DB66B9">
        <w:rPr>
          <w:rFonts w:eastAsia="Times New Roman" w:cs="Arial"/>
          <w:sz w:val="20"/>
          <w:szCs w:val="20"/>
          <w:u w:val="single"/>
          <w:lang w:eastAsia="de-DE"/>
        </w:rPr>
        <w:t xml:space="preserve"> und Kühl- und Gefrierschrank</w:t>
      </w:r>
    </w:p>
    <w:p w14:paraId="3CE6C763" w14:textId="02AA17D5" w:rsidR="00E5127E" w:rsidRPr="00A74413" w:rsidRDefault="00250024" w:rsidP="00A74413">
      <w:pPr>
        <w:spacing w:line="360" w:lineRule="auto"/>
        <w:rPr>
          <w:rFonts w:ascii="Arial" w:hAnsi="Arial" w:cs="Arial"/>
          <w:lang w:eastAsia="de-DE"/>
        </w:rPr>
      </w:pPr>
      <w:r w:rsidRPr="00A74413">
        <w:rPr>
          <w:rFonts w:ascii="Arial" w:hAnsi="Arial" w:cs="Arial"/>
          <w:lang w:eastAsia="de-DE"/>
        </w:rPr>
        <w:t xml:space="preserve">Green </w:t>
      </w:r>
      <w:proofErr w:type="spellStart"/>
      <w:r w:rsidRPr="00A74413">
        <w:rPr>
          <w:rFonts w:ascii="Arial" w:hAnsi="Arial" w:cs="Arial"/>
          <w:lang w:eastAsia="de-DE"/>
        </w:rPr>
        <w:t>Product</w:t>
      </w:r>
      <w:proofErr w:type="spellEnd"/>
      <w:r w:rsidRPr="00A74413">
        <w:rPr>
          <w:rFonts w:ascii="Arial" w:hAnsi="Arial" w:cs="Arial"/>
          <w:lang w:eastAsia="de-DE"/>
        </w:rPr>
        <w:t>-</w:t>
      </w:r>
      <w:r w:rsidR="00E5127E" w:rsidRPr="00A74413">
        <w:rPr>
          <w:rFonts w:ascii="Arial" w:hAnsi="Arial" w:cs="Arial"/>
          <w:lang w:eastAsia="de-DE"/>
        </w:rPr>
        <w:t xml:space="preserve">Label: soziale Verantwortung, Energieeffizienz, Umweltmanagement, </w:t>
      </w:r>
      <w:proofErr w:type="spellStart"/>
      <w:r w:rsidR="00E5127E" w:rsidRPr="00A74413">
        <w:rPr>
          <w:rFonts w:ascii="Arial" w:hAnsi="Arial" w:cs="Arial"/>
          <w:lang w:eastAsia="de-DE"/>
        </w:rPr>
        <w:t>Klimaresilienz</w:t>
      </w:r>
      <w:proofErr w:type="spellEnd"/>
      <w:r w:rsidR="00E5127E" w:rsidRPr="00A74413">
        <w:rPr>
          <w:rFonts w:ascii="Arial" w:hAnsi="Arial" w:cs="Arial"/>
          <w:lang w:eastAsia="de-DE"/>
        </w:rPr>
        <w:t xml:space="preserve">, Recycling-Potenzial, Produkt-Lebensdauer, Schadstofffreiheit / Nachhaltigkeit messbar machen / </w:t>
      </w:r>
      <w:hyperlink r:id="rId8" w:history="1">
        <w:r w:rsidR="00E5127E" w:rsidRPr="00A74413">
          <w:rPr>
            <w:rStyle w:val="Hyperlink"/>
            <w:rFonts w:ascii="Arial" w:hAnsi="Arial" w:cs="Arial"/>
            <w:lang w:eastAsia="de-DE"/>
          </w:rPr>
          <w:t>www.tuv.com/greenproduct</w:t>
        </w:r>
      </w:hyperlink>
      <w:r w:rsidR="00E5127E" w:rsidRPr="00A74413">
        <w:rPr>
          <w:rFonts w:ascii="Arial" w:hAnsi="Arial" w:cs="Arial"/>
          <w:lang w:eastAsia="de-DE"/>
        </w:rPr>
        <w:t xml:space="preserve"> </w:t>
      </w:r>
    </w:p>
    <w:p w14:paraId="75F7FB56" w14:textId="4572088E" w:rsidR="00254E7A" w:rsidRPr="00A74413" w:rsidRDefault="00254E7A" w:rsidP="00A74413">
      <w:pPr>
        <w:spacing w:after="0" w:line="360" w:lineRule="auto"/>
        <w:rPr>
          <w:rFonts w:ascii="Arial" w:hAnsi="Arial" w:cs="Arial"/>
          <w:sz w:val="20"/>
          <w:szCs w:val="20"/>
        </w:rPr>
      </w:pPr>
    </w:p>
    <w:p w14:paraId="6270B6A0" w14:textId="14C5B604" w:rsidR="005A7F11" w:rsidRPr="00A74413" w:rsidRDefault="00254E7A" w:rsidP="00A74413">
      <w:pPr>
        <w:spacing w:after="0" w:line="360" w:lineRule="auto"/>
        <w:rPr>
          <w:rFonts w:ascii="Arial" w:hAnsi="Arial" w:cs="Arial"/>
          <w:sz w:val="20"/>
          <w:szCs w:val="20"/>
        </w:rPr>
      </w:pPr>
      <w:r w:rsidRPr="00A74413">
        <w:rPr>
          <w:rFonts w:ascii="Arial" w:hAnsi="Arial" w:cs="Arial"/>
          <w:b/>
          <w:sz w:val="20"/>
          <w:szCs w:val="20"/>
        </w:rPr>
        <w:t>Berlin, 2. September 2023</w:t>
      </w:r>
      <w:r w:rsidRPr="00A74413">
        <w:rPr>
          <w:rFonts w:ascii="Arial" w:hAnsi="Arial" w:cs="Arial"/>
          <w:sz w:val="20"/>
          <w:szCs w:val="20"/>
        </w:rPr>
        <w:t xml:space="preserve">. </w:t>
      </w:r>
      <w:r w:rsidR="00F53D32" w:rsidRPr="00A74413">
        <w:rPr>
          <w:rFonts w:ascii="Arial" w:hAnsi="Arial" w:cs="Arial"/>
          <w:sz w:val="20"/>
          <w:szCs w:val="20"/>
        </w:rPr>
        <w:t xml:space="preserve">Im Zuge der IFA-Messe hat das Unternehmen </w:t>
      </w:r>
      <w:proofErr w:type="spellStart"/>
      <w:r w:rsidR="00F53D32" w:rsidRPr="00A74413">
        <w:rPr>
          <w:rFonts w:ascii="Arial" w:hAnsi="Arial" w:cs="Arial"/>
          <w:sz w:val="20"/>
          <w:szCs w:val="20"/>
        </w:rPr>
        <w:t>Midea</w:t>
      </w:r>
      <w:proofErr w:type="spellEnd"/>
      <w:r w:rsidR="00F53D32" w:rsidRPr="00A74413">
        <w:rPr>
          <w:rFonts w:ascii="Arial" w:hAnsi="Arial" w:cs="Arial"/>
          <w:sz w:val="20"/>
          <w:szCs w:val="20"/>
        </w:rPr>
        <w:t xml:space="preserve"> die Markteinführung eines neuen Geschirrspülers mit Green </w:t>
      </w:r>
      <w:proofErr w:type="spellStart"/>
      <w:r w:rsidR="00F53D32" w:rsidRPr="00A74413">
        <w:rPr>
          <w:rFonts w:ascii="Arial" w:hAnsi="Arial" w:cs="Arial"/>
          <w:sz w:val="20"/>
          <w:szCs w:val="20"/>
        </w:rPr>
        <w:t>Product</w:t>
      </w:r>
      <w:proofErr w:type="spellEnd"/>
      <w:r w:rsidR="00F53D32" w:rsidRPr="00A74413">
        <w:rPr>
          <w:rFonts w:ascii="Arial" w:hAnsi="Arial" w:cs="Arial"/>
          <w:sz w:val="20"/>
          <w:szCs w:val="20"/>
        </w:rPr>
        <w:t>-</w:t>
      </w:r>
      <w:r w:rsidR="005A7F11" w:rsidRPr="00A74413">
        <w:rPr>
          <w:rFonts w:ascii="Arial" w:hAnsi="Arial" w:cs="Arial"/>
          <w:sz w:val="20"/>
          <w:szCs w:val="20"/>
        </w:rPr>
        <w:t>Zertifikat von TÜV Rheinland verkündet</w:t>
      </w:r>
      <w:r w:rsidR="00F53D32" w:rsidRPr="00A74413">
        <w:rPr>
          <w:rFonts w:ascii="Arial" w:hAnsi="Arial" w:cs="Arial"/>
          <w:sz w:val="20"/>
          <w:szCs w:val="20"/>
        </w:rPr>
        <w:t>.</w:t>
      </w:r>
      <w:r w:rsidR="00FD738B" w:rsidRPr="00A74413">
        <w:rPr>
          <w:rFonts w:ascii="Arial" w:hAnsi="Arial" w:cs="Arial"/>
          <w:sz w:val="20"/>
          <w:szCs w:val="20"/>
        </w:rPr>
        <w:t xml:space="preserve"> Vertreter von TÜV Rheinland haben</w:t>
      </w:r>
      <w:r w:rsidR="001147AA" w:rsidRPr="00A74413">
        <w:rPr>
          <w:rFonts w:ascii="Arial" w:hAnsi="Arial" w:cs="Arial"/>
          <w:sz w:val="20"/>
          <w:szCs w:val="20"/>
        </w:rPr>
        <w:t xml:space="preserve"> am Samstag</w:t>
      </w:r>
      <w:r w:rsidR="00FD738B" w:rsidRPr="00A74413">
        <w:rPr>
          <w:rFonts w:ascii="Arial" w:hAnsi="Arial" w:cs="Arial"/>
          <w:sz w:val="20"/>
          <w:szCs w:val="20"/>
        </w:rPr>
        <w:t xml:space="preserve"> das Zertifikat im Rahmen einer symbolischen Übergabe an </w:t>
      </w:r>
      <w:r w:rsidR="0014201B" w:rsidRPr="00A74413">
        <w:rPr>
          <w:rFonts w:ascii="Arial" w:hAnsi="Arial" w:cs="Arial"/>
          <w:sz w:val="20"/>
          <w:szCs w:val="20"/>
        </w:rPr>
        <w:t>Vertreter</w:t>
      </w:r>
      <w:r w:rsidR="00FD738B" w:rsidRPr="00A74413">
        <w:rPr>
          <w:rFonts w:ascii="Arial" w:hAnsi="Arial" w:cs="Arial"/>
          <w:sz w:val="20"/>
          <w:szCs w:val="20"/>
        </w:rPr>
        <w:t xml:space="preserve"> von </w:t>
      </w:r>
      <w:proofErr w:type="spellStart"/>
      <w:r w:rsidR="00FD738B" w:rsidRPr="00A74413">
        <w:rPr>
          <w:rFonts w:ascii="Arial" w:hAnsi="Arial" w:cs="Arial"/>
          <w:sz w:val="20"/>
          <w:szCs w:val="20"/>
        </w:rPr>
        <w:t>Midea</w:t>
      </w:r>
      <w:proofErr w:type="spellEnd"/>
      <w:r w:rsidR="00FD738B" w:rsidRPr="00A74413">
        <w:rPr>
          <w:rFonts w:ascii="Arial" w:hAnsi="Arial" w:cs="Arial"/>
          <w:sz w:val="20"/>
          <w:szCs w:val="20"/>
        </w:rPr>
        <w:t xml:space="preserve"> überreicht.</w:t>
      </w:r>
    </w:p>
    <w:p w14:paraId="670A4B51" w14:textId="3F91A285" w:rsidR="00F012C5" w:rsidRPr="00A74413" w:rsidRDefault="00F012C5" w:rsidP="00A74413">
      <w:pPr>
        <w:spacing w:after="0" w:line="360" w:lineRule="auto"/>
        <w:rPr>
          <w:rFonts w:ascii="Arial" w:hAnsi="Arial" w:cs="Arial"/>
          <w:sz w:val="20"/>
          <w:szCs w:val="20"/>
        </w:rPr>
      </w:pPr>
    </w:p>
    <w:p w14:paraId="11BFDC06" w14:textId="63296ED7" w:rsidR="00F012C5" w:rsidRPr="00A74413" w:rsidRDefault="00F012C5" w:rsidP="00A74413">
      <w:pPr>
        <w:spacing w:after="0" w:line="360" w:lineRule="auto"/>
        <w:rPr>
          <w:rFonts w:ascii="Arial" w:hAnsi="Arial" w:cs="Arial"/>
          <w:sz w:val="20"/>
          <w:szCs w:val="20"/>
        </w:rPr>
      </w:pPr>
      <w:r w:rsidRPr="00A74413">
        <w:rPr>
          <w:rFonts w:ascii="Arial" w:hAnsi="Arial" w:cs="Arial"/>
          <w:sz w:val="20"/>
          <w:szCs w:val="20"/>
        </w:rPr>
        <w:t xml:space="preserve">Das Bündel an Kriterien für die Erteilung des </w:t>
      </w:r>
      <w:r w:rsidR="001147AA" w:rsidRPr="00A74413">
        <w:rPr>
          <w:rFonts w:ascii="Arial" w:hAnsi="Arial" w:cs="Arial"/>
          <w:sz w:val="20"/>
          <w:szCs w:val="20"/>
        </w:rPr>
        <w:t xml:space="preserve">Green </w:t>
      </w:r>
      <w:proofErr w:type="spellStart"/>
      <w:r w:rsidR="001147AA" w:rsidRPr="00A74413">
        <w:rPr>
          <w:rFonts w:ascii="Arial" w:hAnsi="Arial" w:cs="Arial"/>
          <w:sz w:val="20"/>
          <w:szCs w:val="20"/>
        </w:rPr>
        <w:t>Product</w:t>
      </w:r>
      <w:proofErr w:type="spellEnd"/>
      <w:r w:rsidR="001147AA" w:rsidRPr="00A74413">
        <w:rPr>
          <w:rFonts w:ascii="Arial" w:hAnsi="Arial" w:cs="Arial"/>
          <w:sz w:val="20"/>
          <w:szCs w:val="20"/>
        </w:rPr>
        <w:t>-</w:t>
      </w:r>
      <w:r w:rsidRPr="00A74413">
        <w:rPr>
          <w:rFonts w:ascii="Arial" w:hAnsi="Arial" w:cs="Arial"/>
          <w:sz w:val="20"/>
          <w:szCs w:val="20"/>
        </w:rPr>
        <w:t xml:space="preserve">Prüfzeichens basiert zum einen auf anerkannten Standards, zum anderen auf </w:t>
      </w:r>
      <w:r w:rsidR="001147AA" w:rsidRPr="00A74413">
        <w:rPr>
          <w:rFonts w:ascii="Arial" w:hAnsi="Arial" w:cs="Arial"/>
          <w:sz w:val="20"/>
          <w:szCs w:val="20"/>
        </w:rPr>
        <w:t xml:space="preserve">von TÜV Rheinland definierten </w:t>
      </w:r>
      <w:r w:rsidRPr="00A74413">
        <w:rPr>
          <w:rFonts w:ascii="Arial" w:hAnsi="Arial" w:cs="Arial"/>
          <w:sz w:val="20"/>
          <w:szCs w:val="20"/>
        </w:rPr>
        <w:t xml:space="preserve">Kriterien, </w:t>
      </w:r>
      <w:r w:rsidR="001147AA" w:rsidRPr="00A74413">
        <w:rPr>
          <w:rFonts w:ascii="Arial" w:hAnsi="Arial" w:cs="Arial"/>
          <w:sz w:val="20"/>
          <w:szCs w:val="20"/>
        </w:rPr>
        <w:t>die deutlich</w:t>
      </w:r>
      <w:r w:rsidRPr="00A74413">
        <w:rPr>
          <w:rFonts w:ascii="Arial" w:hAnsi="Arial" w:cs="Arial"/>
          <w:sz w:val="20"/>
          <w:szCs w:val="20"/>
        </w:rPr>
        <w:t xml:space="preserve"> über gesetzliche Vorgaben hinausgehen. Konkret sind dies die Kategorien</w:t>
      </w:r>
      <w:r w:rsidR="001147AA" w:rsidRPr="00A74413">
        <w:rPr>
          <w:rFonts w:ascii="Arial" w:hAnsi="Arial" w:cs="Arial"/>
          <w:sz w:val="20"/>
          <w:szCs w:val="20"/>
        </w:rPr>
        <w:t>:</w:t>
      </w:r>
      <w:r w:rsidRPr="00A74413">
        <w:rPr>
          <w:rFonts w:ascii="Arial" w:hAnsi="Arial" w:cs="Arial"/>
          <w:sz w:val="20"/>
          <w:szCs w:val="20"/>
        </w:rPr>
        <w:t xml:space="preserve"> </w:t>
      </w:r>
      <w:r w:rsidR="001147AA" w:rsidRPr="00A74413">
        <w:rPr>
          <w:rFonts w:ascii="Arial" w:hAnsi="Arial" w:cs="Arial"/>
          <w:sz w:val="20"/>
          <w:szCs w:val="20"/>
        </w:rPr>
        <w:t>S</w:t>
      </w:r>
      <w:r w:rsidRPr="00A74413">
        <w:rPr>
          <w:rFonts w:ascii="Arial" w:hAnsi="Arial" w:cs="Arial"/>
          <w:sz w:val="20"/>
          <w:szCs w:val="20"/>
        </w:rPr>
        <w:t xml:space="preserve">oziale Verantwortung des Unternehmens, </w:t>
      </w:r>
      <w:r w:rsidR="00E5127E" w:rsidRPr="00A74413">
        <w:rPr>
          <w:rFonts w:ascii="Arial" w:hAnsi="Arial" w:cs="Arial"/>
          <w:sz w:val="20"/>
          <w:szCs w:val="20"/>
        </w:rPr>
        <w:t xml:space="preserve">Energieeffizienz, </w:t>
      </w:r>
      <w:r w:rsidR="001147AA" w:rsidRPr="00A74413">
        <w:rPr>
          <w:rFonts w:ascii="Arial" w:hAnsi="Arial" w:cs="Arial"/>
          <w:sz w:val="20"/>
          <w:szCs w:val="20"/>
        </w:rPr>
        <w:t>Umweltmanagement und</w:t>
      </w:r>
      <w:r w:rsidRPr="00A74413">
        <w:rPr>
          <w:rFonts w:ascii="Arial" w:hAnsi="Arial" w:cs="Arial"/>
          <w:sz w:val="20"/>
          <w:szCs w:val="20"/>
        </w:rPr>
        <w:t xml:space="preserve"> </w:t>
      </w:r>
      <w:proofErr w:type="spellStart"/>
      <w:r w:rsidRPr="00A74413">
        <w:rPr>
          <w:rFonts w:ascii="Arial" w:hAnsi="Arial" w:cs="Arial"/>
          <w:sz w:val="20"/>
          <w:szCs w:val="20"/>
        </w:rPr>
        <w:t>Klimaresilienz</w:t>
      </w:r>
      <w:proofErr w:type="spellEnd"/>
      <w:r w:rsidRPr="00A74413">
        <w:rPr>
          <w:rFonts w:ascii="Arial" w:hAnsi="Arial" w:cs="Arial"/>
          <w:sz w:val="20"/>
          <w:szCs w:val="20"/>
        </w:rPr>
        <w:t xml:space="preserve"> der Produkte (z. B. Bewer</w:t>
      </w:r>
      <w:r w:rsidR="001147AA" w:rsidRPr="00A74413">
        <w:rPr>
          <w:rFonts w:ascii="Arial" w:hAnsi="Arial" w:cs="Arial"/>
          <w:sz w:val="20"/>
          <w:szCs w:val="20"/>
        </w:rPr>
        <w:t>tung der Kohlenstoffemissionen) sowie</w:t>
      </w:r>
      <w:r w:rsidRPr="00A74413">
        <w:rPr>
          <w:rFonts w:ascii="Arial" w:hAnsi="Arial" w:cs="Arial"/>
          <w:sz w:val="20"/>
          <w:szCs w:val="20"/>
        </w:rPr>
        <w:t xml:space="preserve"> </w:t>
      </w:r>
      <w:r w:rsidR="00E5127E" w:rsidRPr="00A74413">
        <w:rPr>
          <w:rFonts w:ascii="Arial" w:hAnsi="Arial" w:cs="Arial"/>
          <w:sz w:val="20"/>
          <w:szCs w:val="20"/>
        </w:rPr>
        <w:t>Recyc</w:t>
      </w:r>
      <w:r w:rsidRPr="00A74413">
        <w:rPr>
          <w:rFonts w:ascii="Arial" w:hAnsi="Arial" w:cs="Arial"/>
          <w:sz w:val="20"/>
          <w:szCs w:val="20"/>
        </w:rPr>
        <w:t>ling-Potenzial, Ungefährlichkeit der Stoffe und Lebensdauer des Produkts. Weitere Voraussetzung ist eine Sicherheitsbewertung des Produktes.</w:t>
      </w:r>
    </w:p>
    <w:p w14:paraId="7779F0B1" w14:textId="77777777" w:rsidR="00BA6533" w:rsidRPr="00A74413" w:rsidRDefault="00BA6533" w:rsidP="00A74413">
      <w:pPr>
        <w:spacing w:after="0" w:line="360" w:lineRule="auto"/>
        <w:rPr>
          <w:rFonts w:ascii="Arial" w:hAnsi="Arial" w:cs="Arial"/>
          <w:sz w:val="20"/>
          <w:szCs w:val="20"/>
        </w:rPr>
      </w:pPr>
    </w:p>
    <w:p w14:paraId="124BF45D" w14:textId="77777777" w:rsidR="001147AA" w:rsidRPr="00A74413" w:rsidRDefault="001147AA" w:rsidP="00A74413">
      <w:pPr>
        <w:spacing w:after="0" w:line="360" w:lineRule="auto"/>
        <w:rPr>
          <w:rFonts w:ascii="Arial" w:hAnsi="Arial" w:cs="Arial"/>
          <w:sz w:val="20"/>
          <w:szCs w:val="20"/>
        </w:rPr>
      </w:pPr>
      <w:r w:rsidRPr="00A74413">
        <w:rPr>
          <w:rFonts w:ascii="Arial" w:hAnsi="Arial" w:cs="Arial"/>
          <w:sz w:val="20"/>
          <w:szCs w:val="20"/>
        </w:rPr>
        <w:t>Damit TÜV Rheinland d</w:t>
      </w:r>
      <w:r w:rsidR="00F012C5" w:rsidRPr="00A74413">
        <w:rPr>
          <w:rFonts w:ascii="Arial" w:hAnsi="Arial" w:cs="Arial"/>
          <w:sz w:val="20"/>
          <w:szCs w:val="20"/>
        </w:rPr>
        <w:t>ie Sozialstandards bei der Herstellung bewerten</w:t>
      </w:r>
      <w:r w:rsidRPr="00A74413">
        <w:rPr>
          <w:rFonts w:ascii="Arial" w:hAnsi="Arial" w:cs="Arial"/>
          <w:sz w:val="20"/>
          <w:szCs w:val="20"/>
        </w:rPr>
        <w:t xml:space="preserve"> kann</w:t>
      </w:r>
      <w:r w:rsidR="00F012C5" w:rsidRPr="00A74413">
        <w:rPr>
          <w:rFonts w:ascii="Arial" w:hAnsi="Arial" w:cs="Arial"/>
          <w:sz w:val="20"/>
          <w:szCs w:val="20"/>
        </w:rPr>
        <w:t>, fragt die Prüforga</w:t>
      </w:r>
      <w:r w:rsidRPr="00A74413">
        <w:rPr>
          <w:rFonts w:ascii="Arial" w:hAnsi="Arial" w:cs="Arial"/>
          <w:sz w:val="20"/>
          <w:szCs w:val="20"/>
        </w:rPr>
        <w:t>nisation bei den Herstellern den</w:t>
      </w:r>
      <w:r w:rsidR="00F012C5" w:rsidRPr="00A74413">
        <w:rPr>
          <w:rFonts w:ascii="Arial" w:hAnsi="Arial" w:cs="Arial"/>
          <w:sz w:val="20"/>
          <w:szCs w:val="20"/>
        </w:rPr>
        <w:t xml:space="preserve"> SA8000</w:t>
      </w:r>
      <w:r w:rsidRPr="00A74413">
        <w:rPr>
          <w:rFonts w:ascii="Arial" w:hAnsi="Arial" w:cs="Arial"/>
          <w:sz w:val="20"/>
          <w:szCs w:val="20"/>
        </w:rPr>
        <w:t>-Status</w:t>
      </w:r>
      <w:r w:rsidR="00F012C5" w:rsidRPr="00A74413">
        <w:rPr>
          <w:rFonts w:ascii="Arial" w:hAnsi="Arial" w:cs="Arial"/>
          <w:sz w:val="20"/>
          <w:szCs w:val="20"/>
        </w:rPr>
        <w:t xml:space="preserve">, das GRI-Reporting oder eine Mitgliedschaft in der </w:t>
      </w:r>
      <w:proofErr w:type="spellStart"/>
      <w:r w:rsidR="00F012C5" w:rsidRPr="00A74413">
        <w:rPr>
          <w:rFonts w:ascii="Arial" w:hAnsi="Arial" w:cs="Arial"/>
          <w:sz w:val="20"/>
          <w:szCs w:val="20"/>
        </w:rPr>
        <w:t>Responsible</w:t>
      </w:r>
      <w:proofErr w:type="spellEnd"/>
      <w:r w:rsidR="00F012C5" w:rsidRPr="00A74413">
        <w:rPr>
          <w:rFonts w:ascii="Arial" w:hAnsi="Arial" w:cs="Arial"/>
          <w:sz w:val="20"/>
          <w:szCs w:val="20"/>
        </w:rPr>
        <w:t xml:space="preserve"> Business Alliance (RBA) ab. Mit Blick auf eventuelle Schadstoffe orientieren sich die Prüfer an gesetzlichen Anforderungen wie </w:t>
      </w:r>
      <w:proofErr w:type="spellStart"/>
      <w:r w:rsidR="00F012C5" w:rsidRPr="00A74413">
        <w:rPr>
          <w:rFonts w:ascii="Arial" w:hAnsi="Arial" w:cs="Arial"/>
          <w:sz w:val="20"/>
          <w:szCs w:val="20"/>
        </w:rPr>
        <w:t>RoHS</w:t>
      </w:r>
      <w:proofErr w:type="spellEnd"/>
      <w:r w:rsidR="00F012C5" w:rsidRPr="00A74413">
        <w:rPr>
          <w:rFonts w:ascii="Arial" w:hAnsi="Arial" w:cs="Arial"/>
          <w:sz w:val="20"/>
          <w:szCs w:val="20"/>
        </w:rPr>
        <w:t>, REACH Anhang</w:t>
      </w:r>
      <w:r w:rsidRPr="00A74413">
        <w:rPr>
          <w:rFonts w:ascii="Arial" w:hAnsi="Arial" w:cs="Arial"/>
          <w:sz w:val="20"/>
          <w:szCs w:val="20"/>
        </w:rPr>
        <w:t xml:space="preserve"> 17, Batteriegesetz (</w:t>
      </w:r>
      <w:proofErr w:type="spellStart"/>
      <w:r w:rsidRPr="00A74413">
        <w:rPr>
          <w:rFonts w:ascii="Arial" w:hAnsi="Arial" w:cs="Arial"/>
          <w:sz w:val="20"/>
          <w:szCs w:val="20"/>
        </w:rPr>
        <w:t>BattG</w:t>
      </w:r>
      <w:proofErr w:type="spellEnd"/>
      <w:r w:rsidRPr="00A74413">
        <w:rPr>
          <w:rFonts w:ascii="Arial" w:hAnsi="Arial" w:cs="Arial"/>
          <w:sz w:val="20"/>
          <w:szCs w:val="20"/>
        </w:rPr>
        <w:t>) und</w:t>
      </w:r>
      <w:r w:rsidR="00F012C5" w:rsidRPr="00A74413">
        <w:rPr>
          <w:rFonts w:ascii="Arial" w:hAnsi="Arial" w:cs="Arial"/>
          <w:sz w:val="20"/>
          <w:szCs w:val="20"/>
        </w:rPr>
        <w:t xml:space="preserve"> </w:t>
      </w:r>
      <w:r w:rsidR="00BA6533" w:rsidRPr="00A74413">
        <w:rPr>
          <w:rFonts w:ascii="Arial" w:hAnsi="Arial" w:cs="Arial"/>
          <w:sz w:val="20"/>
          <w:szCs w:val="20"/>
        </w:rPr>
        <w:t>V</w:t>
      </w:r>
      <w:r w:rsidR="00F012C5" w:rsidRPr="00A74413">
        <w:rPr>
          <w:rFonts w:ascii="Arial" w:hAnsi="Arial" w:cs="Arial"/>
          <w:sz w:val="20"/>
          <w:szCs w:val="20"/>
        </w:rPr>
        <w:t xml:space="preserve">erpackungsverordnung (VerpackV). Das Einhalten eines bestimmten Energieverbrauchs gehört ebenso zu den Anforderungen wie eine belastbare Recycling-Strategie. </w:t>
      </w:r>
    </w:p>
    <w:p w14:paraId="6446CC50" w14:textId="77777777" w:rsidR="001147AA" w:rsidRPr="00A74413" w:rsidRDefault="001147AA" w:rsidP="00A74413">
      <w:pPr>
        <w:spacing w:after="0" w:line="360" w:lineRule="auto"/>
        <w:rPr>
          <w:rFonts w:ascii="Arial" w:hAnsi="Arial" w:cs="Arial"/>
          <w:sz w:val="20"/>
          <w:szCs w:val="20"/>
        </w:rPr>
      </w:pPr>
    </w:p>
    <w:p w14:paraId="692FAE2A" w14:textId="7B70CB62" w:rsidR="00F012C5" w:rsidRPr="00A74413" w:rsidRDefault="00F012C5" w:rsidP="00A74413">
      <w:pPr>
        <w:spacing w:after="0" w:line="360" w:lineRule="auto"/>
        <w:rPr>
          <w:rFonts w:ascii="Arial" w:hAnsi="Arial" w:cs="Arial"/>
          <w:sz w:val="20"/>
          <w:szCs w:val="20"/>
        </w:rPr>
      </w:pPr>
      <w:r w:rsidRPr="00A74413">
        <w:rPr>
          <w:rFonts w:ascii="Arial" w:hAnsi="Arial" w:cs="Arial"/>
          <w:sz w:val="20"/>
          <w:szCs w:val="20"/>
        </w:rPr>
        <w:t>„Gerade bei Elektrogeräten halten wir diese Prüfungen für sehr sinnvoll, weil bei deren Produktion häufig wertvolle Rohstoffe verwendet werden“, so Marc Zaplin</w:t>
      </w:r>
      <w:r w:rsidR="001147AA" w:rsidRPr="00A74413">
        <w:rPr>
          <w:rFonts w:ascii="Arial" w:hAnsi="Arial" w:cs="Arial"/>
          <w:sz w:val="20"/>
          <w:szCs w:val="20"/>
        </w:rPr>
        <w:t>, Prüfexperte für elektronische Geräte bei</w:t>
      </w:r>
      <w:r w:rsidRPr="00A74413">
        <w:rPr>
          <w:rFonts w:ascii="Arial" w:hAnsi="Arial" w:cs="Arial"/>
          <w:sz w:val="20"/>
          <w:szCs w:val="20"/>
        </w:rPr>
        <w:t xml:space="preserve"> TÜV Rheinland. „Das Green </w:t>
      </w:r>
      <w:proofErr w:type="spellStart"/>
      <w:r w:rsidRPr="00A74413">
        <w:rPr>
          <w:rFonts w:ascii="Arial" w:hAnsi="Arial" w:cs="Arial"/>
          <w:sz w:val="20"/>
          <w:szCs w:val="20"/>
        </w:rPr>
        <w:t>Product</w:t>
      </w:r>
      <w:proofErr w:type="spellEnd"/>
      <w:r w:rsidRPr="00A74413">
        <w:rPr>
          <w:rFonts w:ascii="Arial" w:hAnsi="Arial" w:cs="Arial"/>
          <w:sz w:val="20"/>
          <w:szCs w:val="20"/>
        </w:rPr>
        <w:t xml:space="preserve">-Zertifikat haben wir konsequent mit Blick auf bestehende CSR-Anforderungen entwickelt. Deshalb schauen sich unsere Auditoren nicht nur das Produkt, sondern </w:t>
      </w:r>
      <w:r w:rsidRPr="00A74413">
        <w:rPr>
          <w:rFonts w:ascii="Arial" w:hAnsi="Arial" w:cs="Arial"/>
          <w:sz w:val="20"/>
          <w:szCs w:val="20"/>
        </w:rPr>
        <w:lastRenderedPageBreak/>
        <w:t>die gesamte Supply Chain sehr genau an und besuchen auch die Fe</w:t>
      </w:r>
      <w:r w:rsidR="001147AA" w:rsidRPr="00A74413">
        <w:rPr>
          <w:rFonts w:ascii="Arial" w:hAnsi="Arial" w:cs="Arial"/>
          <w:sz w:val="20"/>
          <w:szCs w:val="20"/>
        </w:rPr>
        <w:t>rtigungsstätten</w:t>
      </w:r>
      <w:r w:rsidRPr="00A74413">
        <w:rPr>
          <w:rFonts w:ascii="Arial" w:hAnsi="Arial" w:cs="Arial"/>
          <w:sz w:val="20"/>
          <w:szCs w:val="20"/>
        </w:rPr>
        <w:t xml:space="preserve">. Mit dieser Praxis </w:t>
      </w:r>
      <w:r w:rsidR="001147AA" w:rsidRPr="00A74413">
        <w:rPr>
          <w:rFonts w:ascii="Arial" w:hAnsi="Arial" w:cs="Arial"/>
          <w:sz w:val="20"/>
          <w:szCs w:val="20"/>
        </w:rPr>
        <w:t>haben wir</w:t>
      </w:r>
      <w:r w:rsidRPr="00A74413">
        <w:rPr>
          <w:rFonts w:ascii="Arial" w:hAnsi="Arial" w:cs="Arial"/>
          <w:sz w:val="20"/>
          <w:szCs w:val="20"/>
        </w:rPr>
        <w:t xml:space="preserve"> sehr früh </w:t>
      </w:r>
      <w:r w:rsidR="001147AA" w:rsidRPr="00A74413">
        <w:rPr>
          <w:rFonts w:ascii="Arial" w:hAnsi="Arial" w:cs="Arial"/>
          <w:sz w:val="20"/>
          <w:szCs w:val="20"/>
        </w:rPr>
        <w:t xml:space="preserve">auch </w:t>
      </w:r>
      <w:r w:rsidRPr="00A74413">
        <w:rPr>
          <w:rFonts w:ascii="Arial" w:hAnsi="Arial" w:cs="Arial"/>
          <w:sz w:val="20"/>
          <w:szCs w:val="20"/>
        </w:rPr>
        <w:t>den Leitgedanken des deutschen Lieferkettengesetzes vorweggenommen.</w:t>
      </w:r>
      <w:r w:rsidR="001147AA" w:rsidRPr="00A74413">
        <w:rPr>
          <w:rFonts w:ascii="Arial" w:hAnsi="Arial" w:cs="Arial"/>
          <w:sz w:val="20"/>
          <w:szCs w:val="20"/>
        </w:rPr>
        <w:t>“</w:t>
      </w:r>
    </w:p>
    <w:p w14:paraId="272D4331" w14:textId="65FAC1E4" w:rsidR="00F53D32" w:rsidRDefault="00F53D32" w:rsidP="00A74413">
      <w:pPr>
        <w:spacing w:after="0" w:line="360" w:lineRule="auto"/>
        <w:rPr>
          <w:rFonts w:ascii="Arial" w:hAnsi="Arial" w:cs="Arial"/>
          <w:sz w:val="20"/>
          <w:szCs w:val="20"/>
        </w:rPr>
      </w:pPr>
    </w:p>
    <w:p w14:paraId="43ACFF4A" w14:textId="58C3A93C" w:rsidR="00AB5773" w:rsidRPr="00AB5773" w:rsidRDefault="00DB4105" w:rsidP="00AB5773">
      <w:pPr>
        <w:spacing w:after="0" w:line="360" w:lineRule="auto"/>
        <w:rPr>
          <w:rFonts w:ascii="Arial" w:hAnsi="Arial" w:cs="Arial"/>
          <w:b/>
          <w:sz w:val="20"/>
          <w:szCs w:val="20"/>
        </w:rPr>
      </w:pPr>
      <w:r w:rsidRPr="00DB4105">
        <w:rPr>
          <w:rFonts w:ascii="Arial" w:hAnsi="Arial" w:cs="Arial"/>
          <w:b/>
          <w:sz w:val="20"/>
          <w:szCs w:val="20"/>
        </w:rPr>
        <w:t xml:space="preserve">Testergebnisse des </w:t>
      </w:r>
      <w:proofErr w:type="spellStart"/>
      <w:r w:rsidRPr="00DB4105">
        <w:rPr>
          <w:rFonts w:ascii="Arial" w:hAnsi="Arial" w:cs="Arial"/>
          <w:b/>
          <w:sz w:val="20"/>
          <w:szCs w:val="20"/>
        </w:rPr>
        <w:t>Midea</w:t>
      </w:r>
      <w:proofErr w:type="spellEnd"/>
      <w:r w:rsidRPr="00DB4105">
        <w:rPr>
          <w:rFonts w:ascii="Arial" w:hAnsi="Arial" w:cs="Arial"/>
          <w:b/>
          <w:sz w:val="20"/>
          <w:szCs w:val="20"/>
        </w:rPr>
        <w:t>-Geschirrspülers</w:t>
      </w:r>
      <w:r w:rsidR="00AB5773">
        <w:rPr>
          <w:rFonts w:ascii="Arial" w:hAnsi="Arial" w:cs="Arial"/>
          <w:b/>
          <w:sz w:val="20"/>
          <w:szCs w:val="20"/>
        </w:rPr>
        <w:t xml:space="preserve"> </w:t>
      </w:r>
      <w:r w:rsidR="00AB5773" w:rsidRPr="00AB5773">
        <w:rPr>
          <w:rFonts w:ascii="Arial" w:hAnsi="Arial" w:cs="Arial"/>
          <w:b/>
          <w:sz w:val="20"/>
          <w:szCs w:val="20"/>
        </w:rPr>
        <w:t xml:space="preserve">(WQP12-U7809X, </w:t>
      </w:r>
      <w:r w:rsidR="00AB5773">
        <w:rPr>
          <w:rFonts w:ascii="Arial" w:hAnsi="Arial" w:cs="Arial"/>
          <w:b/>
          <w:sz w:val="20"/>
          <w:szCs w:val="20"/>
        </w:rPr>
        <w:t>15 weitere Modelle wurden ebenfalls getestet</w:t>
      </w:r>
      <w:r w:rsidR="00AB5773" w:rsidRPr="00AB5773">
        <w:rPr>
          <w:rFonts w:ascii="Arial" w:hAnsi="Arial" w:cs="Arial"/>
          <w:b/>
          <w:sz w:val="20"/>
          <w:szCs w:val="20"/>
        </w:rPr>
        <w:t>)</w:t>
      </w:r>
    </w:p>
    <w:p w14:paraId="41C92E1E" w14:textId="2ADF5CDB" w:rsidR="00F53D32" w:rsidRPr="00A74413" w:rsidRDefault="00F53D32" w:rsidP="00A74413">
      <w:pPr>
        <w:spacing w:after="0" w:line="360" w:lineRule="auto"/>
        <w:rPr>
          <w:rFonts w:ascii="Arial" w:hAnsi="Arial" w:cs="Arial"/>
          <w:sz w:val="20"/>
          <w:szCs w:val="20"/>
        </w:rPr>
      </w:pPr>
      <w:r w:rsidRPr="00A74413">
        <w:rPr>
          <w:rFonts w:ascii="Arial" w:hAnsi="Arial" w:cs="Arial"/>
          <w:sz w:val="20"/>
          <w:szCs w:val="20"/>
        </w:rPr>
        <w:t xml:space="preserve">Der Geschirrspüler von </w:t>
      </w:r>
      <w:proofErr w:type="spellStart"/>
      <w:r w:rsidRPr="00A74413">
        <w:rPr>
          <w:rFonts w:ascii="Arial" w:hAnsi="Arial" w:cs="Arial"/>
          <w:sz w:val="20"/>
          <w:szCs w:val="20"/>
        </w:rPr>
        <w:t>Midea</w:t>
      </w:r>
      <w:proofErr w:type="spellEnd"/>
      <w:r w:rsidRPr="00A74413">
        <w:rPr>
          <w:rFonts w:ascii="Arial" w:hAnsi="Arial" w:cs="Arial"/>
          <w:sz w:val="20"/>
          <w:szCs w:val="20"/>
        </w:rPr>
        <w:t xml:space="preserve"> weist eine WEEE (</w:t>
      </w:r>
      <w:proofErr w:type="spellStart"/>
      <w:r w:rsidRPr="00A74413">
        <w:rPr>
          <w:rFonts w:ascii="Arial" w:hAnsi="Arial" w:cs="Arial"/>
          <w:sz w:val="20"/>
          <w:szCs w:val="20"/>
        </w:rPr>
        <w:t>Waste</w:t>
      </w:r>
      <w:proofErr w:type="spellEnd"/>
      <w:r w:rsidRPr="00A74413">
        <w:rPr>
          <w:rFonts w:ascii="Arial" w:hAnsi="Arial" w:cs="Arial"/>
          <w:sz w:val="20"/>
          <w:szCs w:val="20"/>
        </w:rPr>
        <w:t xml:space="preserve"> </w:t>
      </w:r>
      <w:proofErr w:type="spellStart"/>
      <w:r w:rsidRPr="00A74413">
        <w:rPr>
          <w:rFonts w:ascii="Arial" w:hAnsi="Arial" w:cs="Arial"/>
          <w:sz w:val="20"/>
          <w:szCs w:val="20"/>
        </w:rPr>
        <w:t>Elect</w:t>
      </w:r>
      <w:r w:rsidR="00BA6533" w:rsidRPr="00A74413">
        <w:rPr>
          <w:rFonts w:ascii="Arial" w:hAnsi="Arial" w:cs="Arial"/>
          <w:sz w:val="20"/>
          <w:szCs w:val="20"/>
        </w:rPr>
        <w:t>rical</w:t>
      </w:r>
      <w:proofErr w:type="spellEnd"/>
      <w:r w:rsidR="00BA6533" w:rsidRPr="00A74413">
        <w:rPr>
          <w:rFonts w:ascii="Arial" w:hAnsi="Arial" w:cs="Arial"/>
          <w:sz w:val="20"/>
          <w:szCs w:val="20"/>
        </w:rPr>
        <w:t xml:space="preserve"> </w:t>
      </w:r>
      <w:proofErr w:type="spellStart"/>
      <w:r w:rsidR="00BA6533" w:rsidRPr="00A74413">
        <w:rPr>
          <w:rFonts w:ascii="Arial" w:hAnsi="Arial" w:cs="Arial"/>
          <w:sz w:val="20"/>
          <w:szCs w:val="20"/>
        </w:rPr>
        <w:t>and</w:t>
      </w:r>
      <w:proofErr w:type="spellEnd"/>
      <w:r w:rsidR="00BA6533" w:rsidRPr="00A74413">
        <w:rPr>
          <w:rFonts w:ascii="Arial" w:hAnsi="Arial" w:cs="Arial"/>
          <w:sz w:val="20"/>
          <w:szCs w:val="20"/>
        </w:rPr>
        <w:t xml:space="preserve"> Electronic Equipment) bzw. </w:t>
      </w:r>
      <w:r w:rsidRPr="00A74413">
        <w:rPr>
          <w:rFonts w:ascii="Arial" w:hAnsi="Arial" w:cs="Arial"/>
          <w:sz w:val="20"/>
          <w:szCs w:val="20"/>
        </w:rPr>
        <w:t>Wiederverwendungs-/Recyclingquote von mehr als 87 % auf, wobei die Verwertungsquote 94 % übersteigt. Darüber hinaus verwendet das Unternehmen bei den Kunststoffteilen des Geschirrspülers (Gehäuse und Ständer) über 30 % recyceltes Material.</w:t>
      </w:r>
      <w:r w:rsidR="00BA6533" w:rsidRPr="00A74413">
        <w:rPr>
          <w:rFonts w:ascii="Arial" w:hAnsi="Arial" w:cs="Arial"/>
          <w:sz w:val="20"/>
          <w:szCs w:val="20"/>
        </w:rPr>
        <w:t xml:space="preserve"> </w:t>
      </w:r>
      <w:r w:rsidRPr="00A74413">
        <w:rPr>
          <w:rFonts w:ascii="Arial" w:hAnsi="Arial" w:cs="Arial"/>
          <w:sz w:val="20"/>
          <w:szCs w:val="20"/>
        </w:rPr>
        <w:t>Der berechnete Kohlenstoffausstoß liegt bei 192,87 kg CO2eq/Stück (Systemgrenzen: von der Wiege bis zum Tor), und der Indikator für die Reparierbarkeit des Produkts erreicht einen Wert von 8,3.</w:t>
      </w:r>
      <w:r w:rsidR="00DB4105">
        <w:rPr>
          <w:rFonts w:ascii="Arial" w:hAnsi="Arial" w:cs="Arial"/>
          <w:sz w:val="20"/>
          <w:szCs w:val="20"/>
        </w:rPr>
        <w:t xml:space="preserve"> Insgesamt wurde der Geschirrspüler 15 verschiedenen Prüfungen unterzogen.</w:t>
      </w:r>
    </w:p>
    <w:p w14:paraId="3B811F44" w14:textId="0C36B935" w:rsidR="00BA6533" w:rsidRDefault="00BA6533" w:rsidP="00F53D32">
      <w:pPr>
        <w:spacing w:after="0" w:line="360" w:lineRule="auto"/>
        <w:rPr>
          <w:rFonts w:ascii="Arial" w:hAnsi="Arial" w:cs="Arial"/>
          <w:sz w:val="20"/>
          <w:szCs w:val="20"/>
        </w:rPr>
      </w:pPr>
    </w:p>
    <w:p w14:paraId="1060C9F1" w14:textId="11052BAB" w:rsidR="00DB4105" w:rsidRPr="00AB5773" w:rsidRDefault="00DB4105" w:rsidP="00DB4105">
      <w:pPr>
        <w:spacing w:after="0" w:line="360" w:lineRule="auto"/>
        <w:rPr>
          <w:rFonts w:ascii="Arial" w:hAnsi="Arial" w:cs="Arial"/>
          <w:b/>
          <w:sz w:val="20"/>
          <w:szCs w:val="20"/>
        </w:rPr>
      </w:pPr>
      <w:r w:rsidRPr="00DB4105">
        <w:rPr>
          <w:rFonts w:ascii="Arial" w:hAnsi="Arial" w:cs="Arial"/>
          <w:b/>
          <w:sz w:val="20"/>
          <w:szCs w:val="20"/>
        </w:rPr>
        <w:t xml:space="preserve">Testergebnisse der </w:t>
      </w:r>
      <w:proofErr w:type="spellStart"/>
      <w:r w:rsidRPr="00DB4105">
        <w:rPr>
          <w:rFonts w:ascii="Arial" w:hAnsi="Arial" w:cs="Arial"/>
          <w:b/>
          <w:sz w:val="20"/>
          <w:szCs w:val="20"/>
        </w:rPr>
        <w:t>Midea</w:t>
      </w:r>
      <w:proofErr w:type="spellEnd"/>
      <w:r w:rsidRPr="00DB4105">
        <w:rPr>
          <w:rFonts w:ascii="Arial" w:hAnsi="Arial" w:cs="Arial"/>
          <w:b/>
          <w:sz w:val="20"/>
          <w:szCs w:val="20"/>
        </w:rPr>
        <w:t xml:space="preserve"> Kühl-Gefrierkombination</w:t>
      </w:r>
      <w:r w:rsidR="00AB5773">
        <w:rPr>
          <w:rFonts w:ascii="Arial" w:hAnsi="Arial" w:cs="Arial"/>
          <w:b/>
          <w:sz w:val="20"/>
          <w:szCs w:val="20"/>
        </w:rPr>
        <w:t xml:space="preserve"> (</w:t>
      </w:r>
      <w:r w:rsidR="00AB5773" w:rsidRPr="00AB5773">
        <w:rPr>
          <w:rFonts w:ascii="Arial" w:hAnsi="Arial" w:cs="Arial"/>
          <w:b/>
          <w:sz w:val="20"/>
          <w:szCs w:val="20"/>
        </w:rPr>
        <w:t>MDRS791MIA02</w:t>
      </w:r>
      <w:r w:rsidR="00AB5773">
        <w:rPr>
          <w:rFonts w:ascii="Arial" w:hAnsi="Arial" w:cs="Arial"/>
          <w:b/>
          <w:sz w:val="20"/>
          <w:szCs w:val="20"/>
        </w:rPr>
        <w:t>, zwei weitere Modelle wurden ebenfalls getestet)</w:t>
      </w:r>
      <w:bookmarkStart w:id="0" w:name="_GoBack"/>
      <w:bookmarkEnd w:id="0"/>
    </w:p>
    <w:p w14:paraId="788EBF27" w14:textId="114C1330" w:rsidR="00DB4105" w:rsidRPr="00A74413" w:rsidRDefault="00DB4105" w:rsidP="00DB4105">
      <w:pPr>
        <w:spacing w:after="0" w:line="360" w:lineRule="auto"/>
        <w:rPr>
          <w:rFonts w:ascii="Arial" w:hAnsi="Arial" w:cs="Arial"/>
          <w:sz w:val="20"/>
          <w:szCs w:val="20"/>
        </w:rPr>
      </w:pPr>
      <w:r w:rsidRPr="00DB4105">
        <w:rPr>
          <w:rFonts w:ascii="Arial" w:hAnsi="Arial" w:cs="Arial"/>
          <w:sz w:val="20"/>
          <w:szCs w:val="20"/>
        </w:rPr>
        <w:t xml:space="preserve">Die Kühl-Gefrierkombination </w:t>
      </w:r>
      <w:r>
        <w:rPr>
          <w:rFonts w:ascii="Arial" w:hAnsi="Arial" w:cs="Arial"/>
          <w:sz w:val="20"/>
          <w:szCs w:val="20"/>
        </w:rPr>
        <w:t>hat elf verschiedene Prüfungen durchlaufen</w:t>
      </w:r>
      <w:r w:rsidR="004D5DCE">
        <w:rPr>
          <w:rFonts w:ascii="Arial" w:hAnsi="Arial" w:cs="Arial"/>
          <w:sz w:val="20"/>
          <w:szCs w:val="20"/>
        </w:rPr>
        <w:t>.</w:t>
      </w:r>
      <w:r>
        <w:rPr>
          <w:rFonts w:ascii="Arial" w:hAnsi="Arial" w:cs="Arial"/>
          <w:sz w:val="20"/>
          <w:szCs w:val="20"/>
        </w:rPr>
        <w:t xml:space="preserve"> Dazu gehören unter anderem: Soziale Verantwortung, Umweltmanagement</w:t>
      </w:r>
      <w:r w:rsidRPr="00DB4105">
        <w:rPr>
          <w:rFonts w:ascii="Arial" w:hAnsi="Arial" w:cs="Arial"/>
          <w:sz w:val="20"/>
          <w:szCs w:val="20"/>
        </w:rPr>
        <w:t xml:space="preserve">, </w:t>
      </w:r>
      <w:r>
        <w:rPr>
          <w:rFonts w:ascii="Arial" w:hAnsi="Arial" w:cs="Arial"/>
          <w:sz w:val="20"/>
          <w:szCs w:val="20"/>
        </w:rPr>
        <w:t>Reduktion</w:t>
      </w:r>
      <w:r w:rsidRPr="00DB4105">
        <w:rPr>
          <w:rFonts w:ascii="Arial" w:hAnsi="Arial" w:cs="Arial"/>
          <w:sz w:val="20"/>
          <w:szCs w:val="20"/>
        </w:rPr>
        <w:t xml:space="preserve"> des globalen Erwärmungspotenzials (GWP) und des Ozonabbaupotenzials (ODP), die Bere</w:t>
      </w:r>
      <w:r>
        <w:rPr>
          <w:rFonts w:ascii="Arial" w:hAnsi="Arial" w:cs="Arial"/>
          <w:sz w:val="20"/>
          <w:szCs w:val="20"/>
        </w:rPr>
        <w:t>chnung des CO2-Fußabdrucks, Limitierung gefährlicher Stoffe, Energieeffizienz und Lärmemissionen</w:t>
      </w:r>
      <w:r w:rsidRPr="00DB4105">
        <w:rPr>
          <w:rFonts w:ascii="Arial" w:hAnsi="Arial" w:cs="Arial"/>
          <w:sz w:val="20"/>
          <w:szCs w:val="20"/>
        </w:rPr>
        <w:t xml:space="preserve">. 20 % der Kunststoffkomponenten (wie PP, ABS, HIPS und GPPS) </w:t>
      </w:r>
      <w:r w:rsidR="004D5DCE">
        <w:rPr>
          <w:rFonts w:ascii="Arial" w:hAnsi="Arial" w:cs="Arial"/>
          <w:sz w:val="20"/>
          <w:szCs w:val="20"/>
        </w:rPr>
        <w:t xml:space="preserve">bestehen </w:t>
      </w:r>
      <w:r w:rsidRPr="00DB4105">
        <w:rPr>
          <w:rFonts w:ascii="Arial" w:hAnsi="Arial" w:cs="Arial"/>
          <w:sz w:val="20"/>
          <w:szCs w:val="20"/>
        </w:rPr>
        <w:t>aus recycelten Materialien. Die berechneten Kohlendioxidemissionen (ausgedrückt in Kohlendioxidäquivalent) über den gesamten Lebenszyklus des Produkts (von der Wiege bis zur B</w:t>
      </w:r>
      <w:r w:rsidR="004D5DCE">
        <w:rPr>
          <w:rFonts w:ascii="Arial" w:hAnsi="Arial" w:cs="Arial"/>
          <w:sz w:val="20"/>
          <w:szCs w:val="20"/>
        </w:rPr>
        <w:t>ahre) betragen 419,69 Kilogramm. Damit erreicht</w:t>
      </w:r>
      <w:r w:rsidRPr="00DB4105">
        <w:rPr>
          <w:rFonts w:ascii="Arial" w:hAnsi="Arial" w:cs="Arial"/>
          <w:sz w:val="20"/>
          <w:szCs w:val="20"/>
        </w:rPr>
        <w:t xml:space="preserve"> das Modell die höchste Energieeffizienzstufe A in der Europäischen Union und die </w:t>
      </w:r>
      <w:r w:rsidR="004D5DCE">
        <w:rPr>
          <w:rFonts w:ascii="Arial" w:hAnsi="Arial" w:cs="Arial"/>
          <w:sz w:val="20"/>
          <w:szCs w:val="20"/>
        </w:rPr>
        <w:t>geräuschärmste</w:t>
      </w:r>
      <w:r w:rsidRPr="00DB4105">
        <w:rPr>
          <w:rFonts w:ascii="Arial" w:hAnsi="Arial" w:cs="Arial"/>
          <w:sz w:val="20"/>
          <w:szCs w:val="20"/>
        </w:rPr>
        <w:t xml:space="preserve"> Lä</w:t>
      </w:r>
      <w:r w:rsidR="004D5DCE">
        <w:rPr>
          <w:rFonts w:ascii="Arial" w:hAnsi="Arial" w:cs="Arial"/>
          <w:sz w:val="20"/>
          <w:szCs w:val="20"/>
        </w:rPr>
        <w:t>rmstufe B</w:t>
      </w:r>
      <w:r w:rsidRPr="00DB4105">
        <w:rPr>
          <w:rFonts w:ascii="Arial" w:hAnsi="Arial" w:cs="Arial"/>
          <w:sz w:val="20"/>
          <w:szCs w:val="20"/>
        </w:rPr>
        <w:t>.</w:t>
      </w:r>
    </w:p>
    <w:p w14:paraId="3FD7D4B6" w14:textId="77777777" w:rsidR="00F53D32" w:rsidRPr="00A74413" w:rsidRDefault="00F53D32" w:rsidP="00254E7A">
      <w:pPr>
        <w:spacing w:after="0" w:line="360" w:lineRule="auto"/>
        <w:rPr>
          <w:rFonts w:ascii="Arial" w:hAnsi="Arial" w:cs="Arial"/>
          <w:sz w:val="20"/>
          <w:szCs w:val="20"/>
        </w:rPr>
      </w:pPr>
    </w:p>
    <w:p w14:paraId="1D298006" w14:textId="77777777" w:rsidR="00713E20" w:rsidRPr="00A74413" w:rsidRDefault="00713E20" w:rsidP="00233554">
      <w:pPr>
        <w:spacing w:line="260" w:lineRule="atLeast"/>
        <w:rPr>
          <w:rFonts w:ascii="Arial" w:hAnsi="Arial" w:cs="Arial"/>
          <w:i/>
          <w:iCs/>
          <w:sz w:val="18"/>
          <w:szCs w:val="18"/>
        </w:rPr>
      </w:pPr>
      <w:r w:rsidRPr="00A74413">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A74413">
          <w:rPr>
            <w:rStyle w:val="Hyperlink"/>
            <w:rFonts w:ascii="Arial" w:hAnsi="Arial" w:cs="Arial"/>
            <w:i/>
            <w:iCs/>
            <w:sz w:val="18"/>
            <w:szCs w:val="18"/>
          </w:rPr>
          <w:t>www.tuv.com</w:t>
        </w:r>
      </w:hyperlink>
    </w:p>
    <w:p w14:paraId="42773871" w14:textId="77777777" w:rsidR="00C6773C" w:rsidRPr="00A74413" w:rsidRDefault="00C6773C" w:rsidP="000E1C4C">
      <w:pPr>
        <w:tabs>
          <w:tab w:val="left" w:pos="5670"/>
        </w:tabs>
        <w:autoSpaceDE w:val="0"/>
        <w:autoSpaceDN w:val="0"/>
        <w:adjustRightInd w:val="0"/>
        <w:spacing w:after="0" w:line="360" w:lineRule="auto"/>
        <w:rPr>
          <w:rFonts w:ascii="Arial" w:hAnsi="Arial" w:cs="Arial"/>
          <w:i/>
          <w:sz w:val="18"/>
          <w:szCs w:val="18"/>
        </w:rPr>
      </w:pPr>
      <w:r w:rsidRPr="00A74413">
        <w:rPr>
          <w:rFonts w:ascii="Arial" w:hAnsi="Arial" w:cs="Arial"/>
          <w:i/>
          <w:sz w:val="18"/>
          <w:szCs w:val="18"/>
        </w:rPr>
        <w:lastRenderedPageBreak/>
        <w:t>________________________________________________________________________</w:t>
      </w:r>
    </w:p>
    <w:p w14:paraId="7D377B3E" w14:textId="77777777" w:rsidR="00713E20" w:rsidRPr="00A74413" w:rsidRDefault="00713E20" w:rsidP="00713E20">
      <w:pPr>
        <w:spacing w:line="280" w:lineRule="atLeast"/>
        <w:contextualSpacing/>
        <w:rPr>
          <w:rFonts w:ascii="Arial" w:hAnsi="Arial" w:cs="Arial"/>
          <w:sz w:val="20"/>
          <w:szCs w:val="20"/>
        </w:rPr>
      </w:pPr>
      <w:r w:rsidRPr="00A74413">
        <w:rPr>
          <w:rFonts w:ascii="Arial" w:hAnsi="Arial" w:cs="Arial"/>
          <w:sz w:val="20"/>
          <w:szCs w:val="20"/>
        </w:rPr>
        <w:t xml:space="preserve">Ihr Ansprechpartner für redaktionelle Fragen: </w:t>
      </w:r>
    </w:p>
    <w:p w14:paraId="547FE98A" w14:textId="77777777" w:rsidR="00713E20" w:rsidRPr="00A74413" w:rsidRDefault="00713E20" w:rsidP="00713E20">
      <w:pPr>
        <w:spacing w:line="280" w:lineRule="atLeast"/>
        <w:contextualSpacing/>
        <w:rPr>
          <w:rFonts w:ascii="Arial" w:hAnsi="Arial" w:cs="Arial"/>
          <w:sz w:val="20"/>
          <w:szCs w:val="20"/>
        </w:rPr>
      </w:pPr>
      <w:r w:rsidRPr="00A74413">
        <w:rPr>
          <w:rFonts w:ascii="Arial" w:hAnsi="Arial" w:cs="Arial"/>
          <w:sz w:val="20"/>
          <w:szCs w:val="20"/>
        </w:rPr>
        <w:t>Pressestelle TÜV Rheinland, Tel.: +49 2 21/8 06-21 48</w:t>
      </w:r>
    </w:p>
    <w:p w14:paraId="09F2211E" w14:textId="4A2F4240" w:rsidR="003C722D" w:rsidRPr="00A74413" w:rsidRDefault="00713E20" w:rsidP="00713E20">
      <w:pPr>
        <w:widowControl w:val="0"/>
        <w:spacing w:after="0" w:line="280" w:lineRule="atLeast"/>
        <w:contextualSpacing/>
        <w:rPr>
          <w:rFonts w:ascii="Arial" w:hAnsi="Arial" w:cs="Arial"/>
          <w:sz w:val="18"/>
          <w:szCs w:val="18"/>
        </w:rPr>
      </w:pPr>
      <w:r w:rsidRPr="00A74413">
        <w:rPr>
          <w:rFonts w:ascii="Arial" w:hAnsi="Arial" w:cs="Arial"/>
          <w:sz w:val="20"/>
          <w:szCs w:val="20"/>
        </w:rPr>
        <w:t xml:space="preserve">Die aktuellen Presseinformationen sowie themenbezogene Fotos und Videos erhalten Sie auch per E-Mail über </w:t>
      </w:r>
      <w:hyperlink r:id="rId10" w:history="1">
        <w:r w:rsidRPr="00A74413">
          <w:rPr>
            <w:rStyle w:val="Hyperlink"/>
            <w:rFonts w:ascii="Arial" w:hAnsi="Arial" w:cs="Arial"/>
            <w:sz w:val="20"/>
            <w:szCs w:val="20"/>
          </w:rPr>
          <w:t>contact@press.tuv.com</w:t>
        </w:r>
      </w:hyperlink>
      <w:r w:rsidRPr="00A74413">
        <w:rPr>
          <w:rFonts w:ascii="Arial" w:hAnsi="Arial" w:cs="Arial"/>
          <w:sz w:val="20"/>
          <w:szCs w:val="20"/>
        </w:rPr>
        <w:t xml:space="preserve"> sowie im Internet: </w:t>
      </w:r>
      <w:hyperlink r:id="rId11" w:history="1">
        <w:r w:rsidRPr="00A74413">
          <w:rPr>
            <w:rStyle w:val="Hyperlink"/>
            <w:rFonts w:ascii="Arial" w:hAnsi="Arial" w:cs="Arial"/>
            <w:sz w:val="20"/>
            <w:szCs w:val="20"/>
          </w:rPr>
          <w:t>www.tuv.com/presse</w:t>
        </w:r>
      </w:hyperlink>
      <w:r w:rsidRPr="00A74413">
        <w:rPr>
          <w:rFonts w:ascii="Arial" w:hAnsi="Arial" w:cs="Arial"/>
          <w:sz w:val="20"/>
          <w:szCs w:val="20"/>
        </w:rPr>
        <w:t xml:space="preserve"> und </w:t>
      </w:r>
      <w:hyperlink r:id="rId12" w:history="1">
        <w:r w:rsidRPr="00A74413">
          <w:rPr>
            <w:rStyle w:val="Hyperlink"/>
            <w:rFonts w:ascii="Arial" w:hAnsi="Arial" w:cs="Arial"/>
            <w:sz w:val="20"/>
            <w:szCs w:val="20"/>
          </w:rPr>
          <w:t>www.twitter.com/tuvcom_presse</w:t>
        </w:r>
      </w:hyperlink>
    </w:p>
    <w:sectPr w:rsidR="003C722D" w:rsidRPr="00A74413"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E1C4C"/>
    <w:rsid w:val="000F2434"/>
    <w:rsid w:val="001073FA"/>
    <w:rsid w:val="001147AA"/>
    <w:rsid w:val="00124089"/>
    <w:rsid w:val="0014201B"/>
    <w:rsid w:val="00150E4E"/>
    <w:rsid w:val="001644D0"/>
    <w:rsid w:val="00181C2F"/>
    <w:rsid w:val="001D18D1"/>
    <w:rsid w:val="001E4007"/>
    <w:rsid w:val="00201861"/>
    <w:rsid w:val="002207B1"/>
    <w:rsid w:val="00233554"/>
    <w:rsid w:val="00250024"/>
    <w:rsid w:val="0025449E"/>
    <w:rsid w:val="00254E7A"/>
    <w:rsid w:val="00264F71"/>
    <w:rsid w:val="002977DD"/>
    <w:rsid w:val="002B4D4D"/>
    <w:rsid w:val="002D64D8"/>
    <w:rsid w:val="002D665E"/>
    <w:rsid w:val="003222D6"/>
    <w:rsid w:val="00330B36"/>
    <w:rsid w:val="00356470"/>
    <w:rsid w:val="0035674C"/>
    <w:rsid w:val="003C722D"/>
    <w:rsid w:val="003E70CB"/>
    <w:rsid w:val="00431F6C"/>
    <w:rsid w:val="004869D2"/>
    <w:rsid w:val="004D5DCE"/>
    <w:rsid w:val="004E0AFA"/>
    <w:rsid w:val="00500879"/>
    <w:rsid w:val="005023C9"/>
    <w:rsid w:val="0058780D"/>
    <w:rsid w:val="005A7F11"/>
    <w:rsid w:val="005B2628"/>
    <w:rsid w:val="005C2271"/>
    <w:rsid w:val="005C39AF"/>
    <w:rsid w:val="005C4A8F"/>
    <w:rsid w:val="005E2177"/>
    <w:rsid w:val="00623A9C"/>
    <w:rsid w:val="00624234"/>
    <w:rsid w:val="00637FFE"/>
    <w:rsid w:val="006537E3"/>
    <w:rsid w:val="006A4796"/>
    <w:rsid w:val="00707004"/>
    <w:rsid w:val="00713E20"/>
    <w:rsid w:val="0071494C"/>
    <w:rsid w:val="00754CEE"/>
    <w:rsid w:val="007D0597"/>
    <w:rsid w:val="0085176A"/>
    <w:rsid w:val="00870E2A"/>
    <w:rsid w:val="008B2C5A"/>
    <w:rsid w:val="008C4EEA"/>
    <w:rsid w:val="008D7592"/>
    <w:rsid w:val="008E1EEC"/>
    <w:rsid w:val="008E29CA"/>
    <w:rsid w:val="008E3E1F"/>
    <w:rsid w:val="008F7902"/>
    <w:rsid w:val="00910393"/>
    <w:rsid w:val="00914B2B"/>
    <w:rsid w:val="00965509"/>
    <w:rsid w:val="00972400"/>
    <w:rsid w:val="009D404E"/>
    <w:rsid w:val="009F1131"/>
    <w:rsid w:val="00A74413"/>
    <w:rsid w:val="00A836B2"/>
    <w:rsid w:val="00A84790"/>
    <w:rsid w:val="00A96D76"/>
    <w:rsid w:val="00AB5773"/>
    <w:rsid w:val="00AB5977"/>
    <w:rsid w:val="00AC0CA7"/>
    <w:rsid w:val="00B14C97"/>
    <w:rsid w:val="00B45F80"/>
    <w:rsid w:val="00B7224A"/>
    <w:rsid w:val="00B73198"/>
    <w:rsid w:val="00BA6533"/>
    <w:rsid w:val="00BB1D8B"/>
    <w:rsid w:val="00BE676D"/>
    <w:rsid w:val="00C159DC"/>
    <w:rsid w:val="00C23770"/>
    <w:rsid w:val="00C45E98"/>
    <w:rsid w:val="00C56CF8"/>
    <w:rsid w:val="00C6773C"/>
    <w:rsid w:val="00C81B8A"/>
    <w:rsid w:val="00C941AB"/>
    <w:rsid w:val="00CB2873"/>
    <w:rsid w:val="00D5228C"/>
    <w:rsid w:val="00D60257"/>
    <w:rsid w:val="00D72123"/>
    <w:rsid w:val="00D76496"/>
    <w:rsid w:val="00DA3D25"/>
    <w:rsid w:val="00DB4105"/>
    <w:rsid w:val="00DB66B9"/>
    <w:rsid w:val="00E45661"/>
    <w:rsid w:val="00E5127E"/>
    <w:rsid w:val="00E57B9E"/>
    <w:rsid w:val="00E65A37"/>
    <w:rsid w:val="00E73281"/>
    <w:rsid w:val="00EA487A"/>
    <w:rsid w:val="00EC10CC"/>
    <w:rsid w:val="00EE100B"/>
    <w:rsid w:val="00F012C5"/>
    <w:rsid w:val="00F17684"/>
    <w:rsid w:val="00F53D32"/>
    <w:rsid w:val="00F64495"/>
    <w:rsid w:val="00F90D2F"/>
    <w:rsid w:val="00FB6643"/>
    <w:rsid w:val="00FB6FB4"/>
    <w:rsid w:val="00FD73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E51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greenproduc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uvcom_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tuv.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23A4-8700-4861-B957-1F669D01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24</cp:revision>
  <cp:lastPrinted>2017-12-06T08:02:00Z</cp:lastPrinted>
  <dcterms:created xsi:type="dcterms:W3CDTF">2022-08-23T13:43:00Z</dcterms:created>
  <dcterms:modified xsi:type="dcterms:W3CDTF">2023-09-01T12:23:00Z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