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7FD1" w14:textId="02315E5F" w:rsidR="004E0FBA" w:rsidRPr="00BC3523" w:rsidRDefault="00C25282" w:rsidP="004E0FBA">
      <w:pPr>
        <w:spacing w:line="360" w:lineRule="auto"/>
        <w:ind w:right="1111"/>
        <w:rPr>
          <w:rFonts w:ascii="Arial" w:hAnsi="Arial" w:cs="Arial"/>
          <w:b/>
          <w:bCs/>
          <w:sz w:val="20"/>
          <w:szCs w:val="20"/>
          <w:u w:val="single"/>
        </w:rPr>
      </w:pPr>
      <w:r w:rsidRPr="00BC3523">
        <w:rPr>
          <w:rFonts w:ascii="Arial" w:hAnsi="Arial" w:cs="Arial"/>
          <w:b/>
          <w:bCs/>
          <w:color w:val="000000"/>
          <w:sz w:val="20"/>
          <w:szCs w:val="20"/>
          <w:u w:val="single"/>
        </w:rPr>
        <w:t xml:space="preserve">TÜV Rheinland </w:t>
      </w:r>
      <w:r w:rsidR="003E7316" w:rsidRPr="00BC3523">
        <w:rPr>
          <w:rFonts w:ascii="Arial" w:hAnsi="Arial" w:cs="Arial"/>
          <w:b/>
          <w:bCs/>
          <w:color w:val="000000"/>
          <w:sz w:val="20"/>
          <w:szCs w:val="20"/>
          <w:u w:val="single"/>
        </w:rPr>
        <w:t xml:space="preserve">Umfrage: </w:t>
      </w:r>
      <w:r w:rsidR="00C12556" w:rsidRPr="00BC3523">
        <w:rPr>
          <w:rFonts w:ascii="Arial" w:hAnsi="Arial" w:cs="Arial"/>
          <w:b/>
          <w:bCs/>
          <w:color w:val="000000"/>
          <w:sz w:val="20"/>
          <w:szCs w:val="20"/>
          <w:u w:val="single"/>
        </w:rPr>
        <w:t xml:space="preserve">Jeder sechste </w:t>
      </w:r>
      <w:r w:rsidR="004F6B33" w:rsidRPr="00BC3523">
        <w:rPr>
          <w:rFonts w:ascii="Arial" w:hAnsi="Arial" w:cs="Arial"/>
          <w:b/>
          <w:bCs/>
          <w:color w:val="000000"/>
          <w:sz w:val="20"/>
          <w:szCs w:val="20"/>
          <w:u w:val="single"/>
        </w:rPr>
        <w:t xml:space="preserve">Befragte </w:t>
      </w:r>
      <w:r w:rsidR="00C12556" w:rsidRPr="00BC3523">
        <w:rPr>
          <w:rFonts w:ascii="Arial" w:hAnsi="Arial" w:cs="Arial"/>
          <w:b/>
          <w:bCs/>
          <w:color w:val="000000"/>
          <w:sz w:val="20"/>
          <w:szCs w:val="20"/>
          <w:u w:val="single"/>
        </w:rPr>
        <w:t xml:space="preserve">hat Sorge vor </w:t>
      </w:r>
      <w:r w:rsidR="00124440" w:rsidRPr="00BC3523">
        <w:rPr>
          <w:rFonts w:ascii="Arial" w:hAnsi="Arial" w:cs="Arial"/>
          <w:b/>
          <w:bCs/>
          <w:color w:val="000000"/>
          <w:sz w:val="20"/>
          <w:szCs w:val="20"/>
          <w:u w:val="single"/>
        </w:rPr>
        <w:t>UV-bedingter Hautkrankheit</w:t>
      </w:r>
      <w:r w:rsidR="003E7316" w:rsidRPr="00BC3523">
        <w:rPr>
          <w:rFonts w:ascii="Arial" w:hAnsi="Arial" w:cs="Arial"/>
          <w:b/>
          <w:bCs/>
          <w:color w:val="000000"/>
          <w:sz w:val="20"/>
          <w:szCs w:val="20"/>
          <w:u w:val="single"/>
        </w:rPr>
        <w:t>*</w:t>
      </w:r>
    </w:p>
    <w:p w14:paraId="4A5D38BC" w14:textId="6104764B" w:rsidR="00911642" w:rsidRPr="00BC3523" w:rsidRDefault="0049610C" w:rsidP="00CF17D5">
      <w:pPr>
        <w:spacing w:line="360" w:lineRule="auto"/>
        <w:ind w:right="1111"/>
        <w:rPr>
          <w:rFonts w:ascii="Arial" w:hAnsi="Arial" w:cs="Arial"/>
          <w:sz w:val="20"/>
          <w:szCs w:val="20"/>
        </w:rPr>
      </w:pPr>
      <w:r w:rsidRPr="00BC3523">
        <w:rPr>
          <w:rFonts w:ascii="Arial" w:hAnsi="Arial" w:cs="Arial"/>
          <w:color w:val="000000" w:themeColor="text1"/>
          <w:sz w:val="20"/>
          <w:szCs w:val="20"/>
        </w:rPr>
        <w:t>UV-</w:t>
      </w:r>
      <w:r w:rsidR="00C12556" w:rsidRPr="00BC3523">
        <w:rPr>
          <w:rFonts w:ascii="Arial" w:hAnsi="Arial" w:cs="Arial"/>
          <w:color w:val="000000" w:themeColor="text1"/>
          <w:sz w:val="20"/>
          <w:szCs w:val="20"/>
        </w:rPr>
        <w:t xml:space="preserve">Schutz ist unverzichtbarer Teil des Arbeitsschutzes: </w:t>
      </w:r>
      <w:r w:rsidR="00123002" w:rsidRPr="00BC3523">
        <w:rPr>
          <w:rFonts w:ascii="Arial" w:hAnsi="Arial" w:cs="Arial"/>
          <w:color w:val="000000" w:themeColor="text1"/>
          <w:sz w:val="20"/>
          <w:szCs w:val="20"/>
        </w:rPr>
        <w:t xml:space="preserve">Arbeitsmedizinischer Dienst </w:t>
      </w:r>
      <w:r w:rsidR="00D92507" w:rsidRPr="00BC3523">
        <w:rPr>
          <w:rFonts w:ascii="Arial" w:hAnsi="Arial" w:cs="Arial"/>
          <w:color w:val="000000" w:themeColor="text1"/>
          <w:sz w:val="20"/>
          <w:szCs w:val="20"/>
        </w:rPr>
        <w:t xml:space="preserve">TÜV Rheinland </w:t>
      </w:r>
      <w:r w:rsidR="00C12556" w:rsidRPr="00BC3523">
        <w:rPr>
          <w:rFonts w:ascii="Arial" w:hAnsi="Arial" w:cs="Arial"/>
          <w:color w:val="000000" w:themeColor="text1"/>
          <w:sz w:val="20"/>
          <w:szCs w:val="20"/>
        </w:rPr>
        <w:t>bietet Unterstützung für Unternehmen</w:t>
      </w:r>
      <w:r w:rsidR="00737F8C" w:rsidRPr="00BC3523">
        <w:rPr>
          <w:rFonts w:ascii="Arial" w:hAnsi="Arial" w:cs="Arial"/>
          <w:color w:val="000000" w:themeColor="text1"/>
          <w:sz w:val="20"/>
          <w:szCs w:val="20"/>
        </w:rPr>
        <w:t xml:space="preserve"> </w:t>
      </w:r>
      <w:r w:rsidR="000B6A6E" w:rsidRPr="00BC3523">
        <w:rPr>
          <w:rFonts w:ascii="Arial" w:hAnsi="Arial" w:cs="Arial"/>
          <w:color w:val="000000" w:themeColor="text1"/>
          <w:sz w:val="20"/>
          <w:szCs w:val="20"/>
        </w:rPr>
        <w:t>/</w:t>
      </w:r>
      <w:r w:rsidR="00C34FB1" w:rsidRPr="00BC3523">
        <w:rPr>
          <w:rFonts w:ascii="Arial" w:hAnsi="Arial" w:cs="Arial"/>
          <w:color w:val="000000" w:themeColor="text1"/>
          <w:sz w:val="20"/>
          <w:szCs w:val="20"/>
        </w:rPr>
        <w:t xml:space="preserve"> </w:t>
      </w:r>
      <w:r w:rsidR="005F45B6" w:rsidRPr="00BC3523">
        <w:rPr>
          <w:rFonts w:ascii="Arial" w:hAnsi="Arial" w:cs="Arial"/>
          <w:color w:val="000000" w:themeColor="text1"/>
          <w:sz w:val="20"/>
          <w:szCs w:val="20"/>
        </w:rPr>
        <w:t xml:space="preserve">Hautkrebszahlen innerhalb von 20 Jahren verdoppelt / </w:t>
      </w:r>
      <w:hyperlink r:id="rId8" w:history="1">
        <w:r w:rsidR="00764C1F" w:rsidRPr="00BC3523">
          <w:rPr>
            <w:rStyle w:val="Hyperlink"/>
            <w:rFonts w:ascii="Arial" w:hAnsi="Arial" w:cs="Arial"/>
            <w:sz w:val="20"/>
            <w:szCs w:val="20"/>
          </w:rPr>
          <w:t>www.tuv.com/arbeitsmedizin</w:t>
        </w:r>
      </w:hyperlink>
      <w:r w:rsidR="00764C1F" w:rsidRPr="00BC3523">
        <w:rPr>
          <w:rFonts w:ascii="Arial" w:hAnsi="Arial" w:cs="Arial"/>
          <w:sz w:val="20"/>
          <w:szCs w:val="20"/>
        </w:rPr>
        <w:t xml:space="preserve"> </w:t>
      </w:r>
    </w:p>
    <w:p w14:paraId="1FB76603" w14:textId="44E61916" w:rsidR="00864F5C" w:rsidRPr="00BC3523" w:rsidRDefault="004E0FBA" w:rsidP="00CF17D5">
      <w:pPr>
        <w:spacing w:line="360" w:lineRule="auto"/>
        <w:ind w:right="1111"/>
        <w:rPr>
          <w:rFonts w:ascii="Arial" w:hAnsi="Arial" w:cs="Arial"/>
          <w:color w:val="000000" w:themeColor="text1"/>
          <w:sz w:val="20"/>
          <w:szCs w:val="20"/>
        </w:rPr>
      </w:pPr>
      <w:r w:rsidRPr="00BC3523">
        <w:rPr>
          <w:rFonts w:ascii="Arial" w:hAnsi="Arial" w:cs="Arial"/>
          <w:color w:val="000000" w:themeColor="text1"/>
          <w:sz w:val="20"/>
          <w:szCs w:val="20"/>
        </w:rPr>
        <w:t xml:space="preserve"> </w:t>
      </w:r>
      <w:r w:rsidR="000B6A6E" w:rsidRPr="00BC3523">
        <w:rPr>
          <w:rFonts w:ascii="Arial" w:hAnsi="Arial" w:cs="Arial"/>
          <w:color w:val="000000" w:themeColor="text1"/>
          <w:sz w:val="20"/>
          <w:szCs w:val="20"/>
        </w:rPr>
        <w:t xml:space="preserve"> </w:t>
      </w:r>
    </w:p>
    <w:p w14:paraId="17835AD6" w14:textId="53409BC1" w:rsidR="00911642" w:rsidRPr="00BC3523" w:rsidRDefault="00911642" w:rsidP="00CF17D5">
      <w:pPr>
        <w:spacing w:line="360" w:lineRule="auto"/>
        <w:ind w:right="1111"/>
        <w:rPr>
          <w:rFonts w:ascii="Arial" w:hAnsi="Arial" w:cs="Arial"/>
          <w:color w:val="000000" w:themeColor="text1"/>
          <w:sz w:val="16"/>
          <w:szCs w:val="16"/>
        </w:rPr>
      </w:pPr>
      <w:r w:rsidRPr="00BC3523">
        <w:rPr>
          <w:rFonts w:ascii="Arial" w:hAnsi="Arial" w:cs="Arial"/>
          <w:color w:val="000000" w:themeColor="text1"/>
          <w:sz w:val="16"/>
          <w:szCs w:val="16"/>
        </w:rPr>
        <w:t xml:space="preserve">*Umfrage unter 1.005 </w:t>
      </w:r>
      <w:r w:rsidR="004315D5" w:rsidRPr="00BC3523">
        <w:rPr>
          <w:rFonts w:ascii="Arial" w:hAnsi="Arial" w:cs="Arial"/>
          <w:color w:val="000000" w:themeColor="text1"/>
          <w:sz w:val="16"/>
          <w:szCs w:val="16"/>
        </w:rPr>
        <w:t xml:space="preserve">abhängig </w:t>
      </w:r>
      <w:r w:rsidRPr="00BC3523">
        <w:rPr>
          <w:rFonts w:ascii="Arial" w:hAnsi="Arial" w:cs="Arial"/>
          <w:color w:val="000000" w:themeColor="text1"/>
          <w:sz w:val="16"/>
          <w:szCs w:val="16"/>
        </w:rPr>
        <w:t xml:space="preserve">Beschäftigten, die im </w:t>
      </w:r>
      <w:r w:rsidR="00BA04F9" w:rsidRPr="00BC3523">
        <w:rPr>
          <w:rFonts w:ascii="Arial" w:hAnsi="Arial" w:cs="Arial"/>
          <w:color w:val="000000" w:themeColor="text1"/>
          <w:sz w:val="16"/>
          <w:szCs w:val="16"/>
        </w:rPr>
        <w:t>Freien a</w:t>
      </w:r>
      <w:r w:rsidRPr="00BC3523">
        <w:rPr>
          <w:rFonts w:ascii="Arial" w:hAnsi="Arial" w:cs="Arial"/>
          <w:color w:val="000000" w:themeColor="text1"/>
          <w:sz w:val="16"/>
          <w:szCs w:val="16"/>
        </w:rPr>
        <w:t>rbeiten.</w:t>
      </w:r>
      <w:r w:rsidR="00922270" w:rsidRPr="00BC3523">
        <w:rPr>
          <w:rFonts w:ascii="Arial" w:hAnsi="Arial" w:cs="Arial"/>
          <w:color w:val="000000" w:themeColor="text1"/>
          <w:sz w:val="16"/>
          <w:szCs w:val="16"/>
        </w:rPr>
        <w:t xml:space="preserve"> Details: s. Methodik.</w:t>
      </w:r>
    </w:p>
    <w:p w14:paraId="4BEB588D" w14:textId="77777777" w:rsidR="00864F5C" w:rsidRPr="00BC3523" w:rsidRDefault="00864F5C" w:rsidP="00CF17D5">
      <w:pPr>
        <w:spacing w:line="360" w:lineRule="auto"/>
        <w:ind w:right="1111"/>
        <w:rPr>
          <w:rFonts w:ascii="Arial" w:hAnsi="Arial" w:cs="Arial"/>
          <w:color w:val="000000" w:themeColor="text1"/>
          <w:sz w:val="20"/>
          <w:szCs w:val="20"/>
        </w:rPr>
      </w:pPr>
    </w:p>
    <w:p w14:paraId="1A07740D" w14:textId="7A4ACE3E" w:rsidR="00F07F4D" w:rsidRPr="00BC3523" w:rsidRDefault="00F07F4D" w:rsidP="000041A1">
      <w:pPr>
        <w:autoSpaceDE w:val="0"/>
        <w:autoSpaceDN w:val="0"/>
        <w:adjustRightInd w:val="0"/>
        <w:snapToGrid w:val="0"/>
        <w:spacing w:line="360" w:lineRule="auto"/>
        <w:rPr>
          <w:rFonts w:ascii="Arial" w:hAnsi="Arial" w:cs="Arial"/>
          <w:bCs/>
          <w:sz w:val="20"/>
          <w:szCs w:val="20"/>
        </w:rPr>
      </w:pPr>
      <w:r w:rsidRPr="00BC3523">
        <w:rPr>
          <w:rFonts w:ascii="Arial" w:hAnsi="Arial" w:cs="Arial"/>
          <w:b/>
          <w:bCs/>
          <w:sz w:val="20"/>
          <w:szCs w:val="20"/>
        </w:rPr>
        <w:t xml:space="preserve">Köln, 23. </w:t>
      </w:r>
      <w:r w:rsidR="00764C1F" w:rsidRPr="00BC3523">
        <w:rPr>
          <w:rFonts w:ascii="Arial" w:hAnsi="Arial" w:cs="Arial"/>
          <w:b/>
          <w:bCs/>
          <w:sz w:val="20"/>
          <w:szCs w:val="20"/>
        </w:rPr>
        <w:t>Juni</w:t>
      </w:r>
      <w:r w:rsidR="00160833" w:rsidRPr="00BC3523">
        <w:rPr>
          <w:rFonts w:ascii="Arial" w:hAnsi="Arial" w:cs="Arial"/>
          <w:b/>
          <w:bCs/>
          <w:sz w:val="20"/>
          <w:szCs w:val="20"/>
        </w:rPr>
        <w:t xml:space="preserve"> 2023.</w:t>
      </w:r>
      <w:r w:rsidR="00160833" w:rsidRPr="00BC3523">
        <w:rPr>
          <w:rFonts w:ascii="Arial" w:hAnsi="Arial" w:cs="Arial"/>
          <w:bCs/>
          <w:sz w:val="20"/>
          <w:szCs w:val="20"/>
        </w:rPr>
        <w:t xml:space="preserve"> </w:t>
      </w:r>
      <w:r w:rsidR="005C32CE" w:rsidRPr="00BC3523">
        <w:rPr>
          <w:rFonts w:ascii="Arial" w:hAnsi="Arial" w:cs="Arial"/>
          <w:bCs/>
          <w:sz w:val="20"/>
          <w:szCs w:val="20"/>
        </w:rPr>
        <w:t xml:space="preserve">Die </w:t>
      </w:r>
      <w:r w:rsidR="00BC3523">
        <w:rPr>
          <w:rFonts w:ascii="Arial" w:hAnsi="Arial" w:cs="Arial"/>
          <w:bCs/>
          <w:sz w:val="20"/>
          <w:szCs w:val="20"/>
        </w:rPr>
        <w:t xml:space="preserve">Behandlungsfälle </w:t>
      </w:r>
      <w:r w:rsidR="005C32CE" w:rsidRPr="00BC3523">
        <w:rPr>
          <w:rFonts w:ascii="Arial" w:hAnsi="Arial" w:cs="Arial"/>
          <w:bCs/>
          <w:sz w:val="20"/>
          <w:szCs w:val="20"/>
        </w:rPr>
        <w:t xml:space="preserve">von weißem Hautkrebs </w:t>
      </w:r>
      <w:r w:rsidR="00A3795E" w:rsidRPr="00BC3523">
        <w:rPr>
          <w:rFonts w:ascii="Arial" w:hAnsi="Arial" w:cs="Arial"/>
          <w:bCs/>
          <w:sz w:val="20"/>
          <w:szCs w:val="20"/>
        </w:rPr>
        <w:t>haben</w:t>
      </w:r>
      <w:r w:rsidR="00134338" w:rsidRPr="00BC3523">
        <w:rPr>
          <w:rFonts w:ascii="Arial" w:hAnsi="Arial" w:cs="Arial"/>
          <w:bCs/>
          <w:sz w:val="20"/>
          <w:szCs w:val="20"/>
        </w:rPr>
        <w:t xml:space="preserve"> </w:t>
      </w:r>
      <w:r w:rsidR="00070190" w:rsidRPr="00BC3523">
        <w:rPr>
          <w:rFonts w:ascii="Arial" w:hAnsi="Arial" w:cs="Arial"/>
          <w:bCs/>
          <w:sz w:val="20"/>
          <w:szCs w:val="20"/>
        </w:rPr>
        <w:t>von 38.400 im Jahr 2001 auf 82.100 im Jahr 2021</w:t>
      </w:r>
      <w:r w:rsidR="00134338" w:rsidRPr="00BC3523">
        <w:rPr>
          <w:rFonts w:ascii="Arial" w:hAnsi="Arial" w:cs="Arial"/>
          <w:bCs/>
          <w:sz w:val="20"/>
          <w:szCs w:val="20"/>
        </w:rPr>
        <w:t xml:space="preserve"> </w:t>
      </w:r>
      <w:r w:rsidR="00BC3523">
        <w:rPr>
          <w:rFonts w:ascii="Arial" w:hAnsi="Arial" w:cs="Arial"/>
          <w:bCs/>
          <w:sz w:val="20"/>
          <w:szCs w:val="20"/>
        </w:rPr>
        <w:t xml:space="preserve">um 114 Prozent </w:t>
      </w:r>
      <w:r w:rsidR="00A3795E" w:rsidRPr="00BC3523">
        <w:rPr>
          <w:rFonts w:ascii="Arial" w:hAnsi="Arial" w:cs="Arial"/>
          <w:bCs/>
          <w:sz w:val="20"/>
          <w:szCs w:val="20"/>
        </w:rPr>
        <w:t>zugenommen</w:t>
      </w:r>
      <w:r w:rsidR="00070190" w:rsidRPr="00BC3523">
        <w:rPr>
          <w:rFonts w:ascii="Arial" w:hAnsi="Arial" w:cs="Arial"/>
          <w:bCs/>
          <w:sz w:val="20"/>
          <w:szCs w:val="20"/>
        </w:rPr>
        <w:t>.</w:t>
      </w:r>
      <w:r w:rsidR="00E0728A" w:rsidRPr="00BC3523">
        <w:rPr>
          <w:rStyle w:val="Funotenzeichen"/>
          <w:rFonts w:ascii="Arial" w:hAnsi="Arial" w:cs="Arial"/>
          <w:bCs/>
          <w:sz w:val="20"/>
          <w:szCs w:val="20"/>
        </w:rPr>
        <w:footnoteReference w:id="1"/>
      </w:r>
      <w:r w:rsidR="00070190" w:rsidRPr="00BC3523">
        <w:rPr>
          <w:rFonts w:ascii="Arial" w:hAnsi="Arial" w:cs="Arial"/>
          <w:bCs/>
          <w:sz w:val="20"/>
          <w:szCs w:val="20"/>
        </w:rPr>
        <w:t xml:space="preserve"> </w:t>
      </w:r>
      <w:r w:rsidR="007236DF" w:rsidRPr="00BC3523">
        <w:rPr>
          <w:rFonts w:ascii="Arial" w:hAnsi="Arial" w:cs="Arial"/>
          <w:bCs/>
          <w:sz w:val="20"/>
          <w:szCs w:val="20"/>
        </w:rPr>
        <w:t>„</w:t>
      </w:r>
      <w:r w:rsidR="00BC3523">
        <w:rPr>
          <w:rFonts w:ascii="Arial" w:hAnsi="Arial" w:cs="Arial"/>
          <w:bCs/>
          <w:sz w:val="20"/>
          <w:szCs w:val="20"/>
        </w:rPr>
        <w:t>Dieser beunruhigende Trend</w:t>
      </w:r>
      <w:r w:rsidR="000B356F" w:rsidRPr="00BC3523">
        <w:rPr>
          <w:rFonts w:ascii="Arial" w:hAnsi="Arial" w:cs="Arial"/>
          <w:bCs/>
          <w:sz w:val="20"/>
          <w:szCs w:val="20"/>
        </w:rPr>
        <w:t xml:space="preserve"> verdeutlicht</w:t>
      </w:r>
      <w:r w:rsidR="007236DF" w:rsidRPr="00BC3523">
        <w:rPr>
          <w:rFonts w:ascii="Arial" w:hAnsi="Arial" w:cs="Arial"/>
          <w:bCs/>
          <w:sz w:val="20"/>
          <w:szCs w:val="20"/>
        </w:rPr>
        <w:t xml:space="preserve">, wie wichtig ein ausreichender UV-Schutz </w:t>
      </w:r>
      <w:r w:rsidR="004049BD">
        <w:rPr>
          <w:rFonts w:ascii="Arial" w:hAnsi="Arial" w:cs="Arial"/>
          <w:bCs/>
          <w:sz w:val="20"/>
          <w:szCs w:val="20"/>
        </w:rPr>
        <w:t>ist. Dies gilt in besonderer Form für Menschen,</w:t>
      </w:r>
      <w:r w:rsidR="007236DF" w:rsidRPr="00BC3523">
        <w:rPr>
          <w:rFonts w:ascii="Arial" w:hAnsi="Arial" w:cs="Arial"/>
          <w:bCs/>
          <w:sz w:val="20"/>
          <w:szCs w:val="20"/>
        </w:rPr>
        <w:t xml:space="preserve"> </w:t>
      </w:r>
      <w:r w:rsidR="00BC3523">
        <w:rPr>
          <w:rFonts w:ascii="Arial" w:hAnsi="Arial" w:cs="Arial"/>
          <w:bCs/>
          <w:sz w:val="20"/>
          <w:szCs w:val="20"/>
        </w:rPr>
        <w:t>die im F</w:t>
      </w:r>
      <w:r w:rsidR="005C32CE" w:rsidRPr="00BC3523">
        <w:rPr>
          <w:rFonts w:ascii="Arial" w:hAnsi="Arial" w:cs="Arial"/>
          <w:bCs/>
          <w:sz w:val="20"/>
          <w:szCs w:val="20"/>
        </w:rPr>
        <w:t>reien arbeiten</w:t>
      </w:r>
      <w:r w:rsidR="004049BD">
        <w:rPr>
          <w:rFonts w:ascii="Arial" w:hAnsi="Arial" w:cs="Arial"/>
          <w:bCs/>
          <w:sz w:val="20"/>
          <w:szCs w:val="20"/>
        </w:rPr>
        <w:t xml:space="preserve"> und dadurch überdurchschnittlich viel UV-Strahlung </w:t>
      </w:r>
      <w:bookmarkStart w:id="0" w:name="_GoBack"/>
      <w:bookmarkEnd w:id="0"/>
      <w:r w:rsidR="004049BD">
        <w:rPr>
          <w:rFonts w:ascii="Arial" w:hAnsi="Arial" w:cs="Arial"/>
          <w:bCs/>
          <w:sz w:val="20"/>
          <w:szCs w:val="20"/>
        </w:rPr>
        <w:t xml:space="preserve">ausgesetzt sind </w:t>
      </w:r>
      <w:r w:rsidR="000B356F" w:rsidRPr="00BC3523">
        <w:rPr>
          <w:rFonts w:ascii="Arial" w:hAnsi="Arial" w:cs="Arial"/>
          <w:bCs/>
          <w:sz w:val="20"/>
          <w:szCs w:val="20"/>
        </w:rPr>
        <w:t xml:space="preserve">“, </w:t>
      </w:r>
      <w:r w:rsidRPr="00BC3523">
        <w:rPr>
          <w:rFonts w:ascii="Arial" w:hAnsi="Arial" w:cs="Arial"/>
          <w:bCs/>
          <w:sz w:val="20"/>
          <w:szCs w:val="20"/>
        </w:rPr>
        <w:t>betont</w:t>
      </w:r>
      <w:r w:rsidR="000B356F" w:rsidRPr="00BC3523">
        <w:rPr>
          <w:rFonts w:ascii="Arial" w:hAnsi="Arial" w:cs="Arial"/>
          <w:bCs/>
          <w:sz w:val="20"/>
          <w:szCs w:val="20"/>
        </w:rPr>
        <w:t xml:space="preserve"> Dr. Wiete Schramm, </w:t>
      </w:r>
      <w:r w:rsidR="000B356F" w:rsidRPr="00BC3523">
        <w:rPr>
          <w:rFonts w:ascii="Arial" w:hAnsi="Arial" w:cs="Arial"/>
          <w:sz w:val="20"/>
          <w:szCs w:val="20"/>
        </w:rPr>
        <w:t xml:space="preserve">Fachärztin für </w:t>
      </w:r>
      <w:hyperlink r:id="rId9" w:history="1">
        <w:r w:rsidR="000B356F" w:rsidRPr="00BC3523">
          <w:rPr>
            <w:rStyle w:val="Hyperlink"/>
            <w:rFonts w:ascii="Arial" w:hAnsi="Arial" w:cs="Arial"/>
            <w:sz w:val="20"/>
            <w:szCs w:val="20"/>
          </w:rPr>
          <w:t>Arbeitsmedizin</w:t>
        </w:r>
      </w:hyperlink>
      <w:r w:rsidR="000B356F" w:rsidRPr="00BC3523">
        <w:rPr>
          <w:rFonts w:ascii="Arial" w:hAnsi="Arial" w:cs="Arial"/>
          <w:sz w:val="20"/>
          <w:szCs w:val="20"/>
        </w:rPr>
        <w:t xml:space="preserve"> bei TÜV Rheinland.</w:t>
      </w:r>
      <w:r w:rsidR="005C32CE" w:rsidRPr="00BC3523">
        <w:rPr>
          <w:rFonts w:ascii="Arial" w:hAnsi="Arial" w:cs="Arial"/>
          <w:bCs/>
          <w:sz w:val="20"/>
          <w:szCs w:val="20"/>
        </w:rPr>
        <w:t xml:space="preserve"> </w:t>
      </w:r>
      <w:r w:rsidRPr="00BC3523">
        <w:rPr>
          <w:rFonts w:ascii="Arial" w:hAnsi="Arial" w:cs="Arial"/>
          <w:bCs/>
          <w:sz w:val="20"/>
          <w:szCs w:val="20"/>
        </w:rPr>
        <w:t>„</w:t>
      </w:r>
      <w:r w:rsidR="007236DF" w:rsidRPr="00BC3523">
        <w:rPr>
          <w:rFonts w:ascii="Arial" w:hAnsi="Arial" w:cs="Arial"/>
          <w:bCs/>
          <w:sz w:val="20"/>
          <w:szCs w:val="20"/>
        </w:rPr>
        <w:t>Betroffen sind Menschen in der Land- und Forstwirtschaft, im Landschafts- und Gartenbau, in der Fischerei und Seefahrt sowie im Baugewerbe. Aber auch Sportlehrer wie Bademeister oder Bergführer sind im Sommer hohen UV-Belastungen ausgesetzt</w:t>
      </w:r>
      <w:r w:rsidR="000B356F" w:rsidRPr="00BC3523">
        <w:rPr>
          <w:rFonts w:ascii="Arial" w:hAnsi="Arial" w:cs="Arial"/>
          <w:bCs/>
          <w:sz w:val="20"/>
          <w:szCs w:val="20"/>
        </w:rPr>
        <w:t>.</w:t>
      </w:r>
      <w:r w:rsidRPr="00BC3523">
        <w:rPr>
          <w:rFonts w:ascii="Arial" w:hAnsi="Arial" w:cs="Arial"/>
          <w:bCs/>
          <w:sz w:val="20"/>
          <w:szCs w:val="20"/>
        </w:rPr>
        <w:t>“</w:t>
      </w:r>
      <w:r w:rsidR="000B356F" w:rsidRPr="00BC3523">
        <w:rPr>
          <w:rFonts w:ascii="Arial" w:hAnsi="Arial" w:cs="Arial"/>
          <w:bCs/>
          <w:sz w:val="20"/>
          <w:szCs w:val="20"/>
        </w:rPr>
        <w:t xml:space="preserve"> </w:t>
      </w:r>
    </w:p>
    <w:p w14:paraId="1840FB6F" w14:textId="165BCD1A" w:rsidR="00F07F4D" w:rsidRPr="00BC3523" w:rsidRDefault="00F07F4D" w:rsidP="000041A1">
      <w:pPr>
        <w:autoSpaceDE w:val="0"/>
        <w:autoSpaceDN w:val="0"/>
        <w:adjustRightInd w:val="0"/>
        <w:snapToGrid w:val="0"/>
        <w:spacing w:line="360" w:lineRule="auto"/>
        <w:rPr>
          <w:rFonts w:ascii="Arial" w:hAnsi="Arial" w:cs="Arial"/>
          <w:bCs/>
          <w:sz w:val="20"/>
          <w:szCs w:val="20"/>
        </w:rPr>
      </w:pPr>
    </w:p>
    <w:p w14:paraId="5AD824CD" w14:textId="1D868C4F" w:rsidR="00F07F4D" w:rsidRPr="00BC3523" w:rsidRDefault="0049610C" w:rsidP="000041A1">
      <w:pPr>
        <w:autoSpaceDE w:val="0"/>
        <w:autoSpaceDN w:val="0"/>
        <w:adjustRightInd w:val="0"/>
        <w:snapToGrid w:val="0"/>
        <w:spacing w:line="360" w:lineRule="auto"/>
        <w:rPr>
          <w:rFonts w:ascii="Arial" w:hAnsi="Arial" w:cs="Arial"/>
          <w:b/>
          <w:bCs/>
          <w:sz w:val="20"/>
          <w:szCs w:val="20"/>
        </w:rPr>
      </w:pPr>
      <w:r w:rsidRPr="00BC3523">
        <w:rPr>
          <w:rFonts w:ascii="Arial" w:hAnsi="Arial" w:cs="Arial"/>
          <w:b/>
          <w:bCs/>
          <w:sz w:val="20"/>
          <w:szCs w:val="20"/>
        </w:rPr>
        <w:t>TÜV Rheinland Umfrage</w:t>
      </w:r>
      <w:r w:rsidR="00600BB2" w:rsidRPr="00BC3523">
        <w:rPr>
          <w:rFonts w:ascii="Arial" w:hAnsi="Arial" w:cs="Arial"/>
          <w:b/>
          <w:bCs/>
          <w:sz w:val="20"/>
          <w:szCs w:val="20"/>
        </w:rPr>
        <w:t xml:space="preserve"> zu</w:t>
      </w:r>
      <w:r w:rsidRPr="00BC3523">
        <w:rPr>
          <w:rFonts w:ascii="Arial" w:hAnsi="Arial" w:cs="Arial"/>
          <w:b/>
          <w:bCs/>
          <w:sz w:val="20"/>
          <w:szCs w:val="20"/>
        </w:rPr>
        <w:t xml:space="preserve"> </w:t>
      </w:r>
      <w:r w:rsidR="00E20641" w:rsidRPr="00BC3523">
        <w:rPr>
          <w:rFonts w:ascii="Arial" w:hAnsi="Arial" w:cs="Arial"/>
          <w:b/>
          <w:bCs/>
          <w:sz w:val="20"/>
          <w:szCs w:val="20"/>
        </w:rPr>
        <w:t>Sorge vor Haut</w:t>
      </w:r>
      <w:r w:rsidR="006B3EF6">
        <w:rPr>
          <w:rFonts w:ascii="Arial" w:hAnsi="Arial" w:cs="Arial"/>
          <w:b/>
          <w:bCs/>
          <w:sz w:val="20"/>
          <w:szCs w:val="20"/>
        </w:rPr>
        <w:t xml:space="preserve">erkrankung </w:t>
      </w:r>
      <w:r w:rsidRPr="00BC3523">
        <w:rPr>
          <w:rFonts w:ascii="Arial" w:hAnsi="Arial" w:cs="Arial"/>
          <w:b/>
          <w:bCs/>
          <w:sz w:val="20"/>
          <w:szCs w:val="20"/>
        </w:rPr>
        <w:t>bei Risikogruppe</w:t>
      </w:r>
      <w:r w:rsidR="00B037FD" w:rsidRPr="00BC3523">
        <w:rPr>
          <w:rFonts w:ascii="Arial" w:hAnsi="Arial" w:cs="Arial"/>
          <w:b/>
          <w:bCs/>
          <w:sz w:val="20"/>
          <w:szCs w:val="20"/>
        </w:rPr>
        <w:t xml:space="preserve"> </w:t>
      </w:r>
    </w:p>
    <w:p w14:paraId="78496328" w14:textId="2D378DE0" w:rsidR="0041017B" w:rsidRPr="00BC3523" w:rsidRDefault="00290312" w:rsidP="0041017B">
      <w:pPr>
        <w:autoSpaceDE w:val="0"/>
        <w:autoSpaceDN w:val="0"/>
        <w:adjustRightInd w:val="0"/>
        <w:snapToGrid w:val="0"/>
        <w:spacing w:line="360" w:lineRule="auto"/>
        <w:rPr>
          <w:rFonts w:ascii="Arial" w:hAnsi="Arial" w:cs="Arial"/>
          <w:bCs/>
          <w:sz w:val="20"/>
          <w:szCs w:val="20"/>
        </w:rPr>
      </w:pPr>
      <w:r w:rsidRPr="00BC3523">
        <w:rPr>
          <w:rFonts w:ascii="Arial" w:hAnsi="Arial" w:cs="Arial"/>
          <w:bCs/>
          <w:sz w:val="20"/>
          <w:szCs w:val="20"/>
        </w:rPr>
        <w:t>Welche</w:t>
      </w:r>
      <w:r w:rsidR="00043984" w:rsidRPr="00BC3523">
        <w:rPr>
          <w:rFonts w:ascii="Arial" w:hAnsi="Arial" w:cs="Arial"/>
          <w:bCs/>
          <w:sz w:val="20"/>
          <w:szCs w:val="20"/>
        </w:rPr>
        <w:t xml:space="preserve"> Sorge</w:t>
      </w:r>
      <w:r w:rsidRPr="00BC3523">
        <w:rPr>
          <w:rFonts w:ascii="Arial" w:hAnsi="Arial" w:cs="Arial"/>
          <w:bCs/>
          <w:sz w:val="20"/>
          <w:szCs w:val="20"/>
        </w:rPr>
        <w:t xml:space="preserve"> Betroffene </w:t>
      </w:r>
      <w:r w:rsidR="00026D05" w:rsidRPr="00BC3523">
        <w:rPr>
          <w:rFonts w:ascii="Arial" w:hAnsi="Arial" w:cs="Arial"/>
          <w:bCs/>
          <w:sz w:val="20"/>
          <w:szCs w:val="20"/>
        </w:rPr>
        <w:t xml:space="preserve">selbst </w:t>
      </w:r>
      <w:r w:rsidRPr="00BC3523">
        <w:rPr>
          <w:rFonts w:ascii="Arial" w:hAnsi="Arial" w:cs="Arial"/>
          <w:bCs/>
          <w:sz w:val="20"/>
          <w:szCs w:val="20"/>
        </w:rPr>
        <w:t>haben</w:t>
      </w:r>
      <w:r w:rsidR="00043984" w:rsidRPr="00BC3523">
        <w:rPr>
          <w:rFonts w:ascii="Arial" w:hAnsi="Arial" w:cs="Arial"/>
          <w:bCs/>
          <w:sz w:val="20"/>
          <w:szCs w:val="20"/>
        </w:rPr>
        <w:t>, an einer UV-bedingten Hautkrankheit zu erkranken</w:t>
      </w:r>
      <w:r w:rsidRPr="00BC3523">
        <w:rPr>
          <w:rFonts w:ascii="Arial" w:hAnsi="Arial" w:cs="Arial"/>
          <w:bCs/>
          <w:sz w:val="20"/>
          <w:szCs w:val="20"/>
        </w:rPr>
        <w:t xml:space="preserve">, </w:t>
      </w:r>
      <w:r w:rsidR="00043984" w:rsidRPr="00BC3523">
        <w:rPr>
          <w:rFonts w:ascii="Arial" w:hAnsi="Arial" w:cs="Arial"/>
          <w:bCs/>
          <w:sz w:val="20"/>
          <w:szCs w:val="20"/>
        </w:rPr>
        <w:t>hat TÜV Rheinland i</w:t>
      </w:r>
      <w:r w:rsidR="004661CA" w:rsidRPr="00BC3523">
        <w:rPr>
          <w:rFonts w:ascii="Arial" w:hAnsi="Arial" w:cs="Arial"/>
          <w:bCs/>
          <w:sz w:val="20"/>
          <w:szCs w:val="20"/>
        </w:rPr>
        <w:t xml:space="preserve">n einer aktuellen Umfrage </w:t>
      </w:r>
      <w:r w:rsidR="004315D5" w:rsidRPr="00BC3523">
        <w:rPr>
          <w:rFonts w:ascii="Arial" w:hAnsi="Arial" w:cs="Arial"/>
          <w:bCs/>
          <w:sz w:val="20"/>
          <w:szCs w:val="20"/>
        </w:rPr>
        <w:t>unter 1.005 abhängig Beschäftigten</w:t>
      </w:r>
      <w:r w:rsidR="006C783A" w:rsidRPr="00BC3523">
        <w:rPr>
          <w:rFonts w:ascii="Arial" w:hAnsi="Arial" w:cs="Arial"/>
          <w:bCs/>
          <w:sz w:val="20"/>
          <w:szCs w:val="20"/>
        </w:rPr>
        <w:t>, die im Freien arbeiten, ermittelt</w:t>
      </w:r>
      <w:r w:rsidR="00043984" w:rsidRPr="00BC3523">
        <w:rPr>
          <w:rFonts w:ascii="Arial" w:hAnsi="Arial" w:cs="Arial"/>
          <w:bCs/>
          <w:sz w:val="20"/>
          <w:szCs w:val="20"/>
        </w:rPr>
        <w:t xml:space="preserve">. </w:t>
      </w:r>
      <w:r w:rsidR="006C783A" w:rsidRPr="00BC3523">
        <w:rPr>
          <w:rFonts w:ascii="Arial" w:hAnsi="Arial" w:cs="Arial"/>
          <w:bCs/>
          <w:sz w:val="20"/>
          <w:szCs w:val="20"/>
        </w:rPr>
        <w:t>So hat auf</w:t>
      </w:r>
      <w:r w:rsidR="00043984" w:rsidRPr="00BC3523">
        <w:rPr>
          <w:rFonts w:ascii="Arial" w:hAnsi="Arial" w:cs="Arial"/>
          <w:bCs/>
          <w:sz w:val="20"/>
          <w:szCs w:val="20"/>
        </w:rPr>
        <w:t xml:space="preserve"> die Frage</w:t>
      </w:r>
      <w:r w:rsidR="00923A1F" w:rsidRPr="00BC3523">
        <w:rPr>
          <w:rFonts w:ascii="Arial" w:hAnsi="Arial" w:cs="Arial"/>
          <w:bCs/>
          <w:sz w:val="20"/>
          <w:szCs w:val="20"/>
        </w:rPr>
        <w:t xml:space="preserve"> „Machen Sie sich Sorgen, dass Sie in Zukunft an einer Hautkrankheit leiden könnten, weil Sie bei der Arbeit UV-Strahlen ausgesetzt sind“ </w:t>
      </w:r>
      <w:r w:rsidR="00043984" w:rsidRPr="00BC3523">
        <w:rPr>
          <w:rFonts w:ascii="Arial" w:hAnsi="Arial" w:cs="Arial"/>
          <w:bCs/>
          <w:sz w:val="20"/>
          <w:szCs w:val="20"/>
        </w:rPr>
        <w:t>etwa jeder sechste (16,6 Prozent) mit</w:t>
      </w:r>
      <w:r w:rsidR="00C25AC3" w:rsidRPr="00BC3523">
        <w:rPr>
          <w:rFonts w:ascii="Arial" w:hAnsi="Arial" w:cs="Arial"/>
          <w:bCs/>
          <w:sz w:val="20"/>
          <w:szCs w:val="20"/>
        </w:rPr>
        <w:t xml:space="preserve"> „Ja“ oder „Eher ja“</w:t>
      </w:r>
      <w:r w:rsidR="004661CA" w:rsidRPr="00BC3523">
        <w:rPr>
          <w:rFonts w:ascii="Arial" w:hAnsi="Arial" w:cs="Arial"/>
          <w:bCs/>
          <w:sz w:val="20"/>
          <w:szCs w:val="20"/>
        </w:rPr>
        <w:t xml:space="preserve"> geantwortet. </w:t>
      </w:r>
    </w:p>
    <w:p w14:paraId="1428D705" w14:textId="40B27FA2" w:rsidR="004661CA" w:rsidRPr="00BC3523" w:rsidRDefault="004661CA" w:rsidP="000041A1">
      <w:pPr>
        <w:autoSpaceDE w:val="0"/>
        <w:autoSpaceDN w:val="0"/>
        <w:adjustRightInd w:val="0"/>
        <w:snapToGrid w:val="0"/>
        <w:spacing w:line="360" w:lineRule="auto"/>
        <w:rPr>
          <w:rFonts w:ascii="Arial" w:hAnsi="Arial" w:cs="Arial"/>
          <w:bCs/>
          <w:sz w:val="20"/>
          <w:szCs w:val="20"/>
        </w:rPr>
      </w:pPr>
      <w:r w:rsidRPr="00BC3523">
        <w:rPr>
          <w:rFonts w:ascii="Arial" w:hAnsi="Arial" w:cs="Arial"/>
          <w:bCs/>
          <w:sz w:val="20"/>
          <w:szCs w:val="20"/>
        </w:rPr>
        <w:t xml:space="preserve">Auffällig ist, dass </w:t>
      </w:r>
      <w:r w:rsidR="0049610C" w:rsidRPr="00BC3523">
        <w:rPr>
          <w:rFonts w:ascii="Arial" w:hAnsi="Arial" w:cs="Arial"/>
          <w:bCs/>
          <w:sz w:val="20"/>
          <w:szCs w:val="20"/>
        </w:rPr>
        <w:t>von den 18- bis 29-Jährigen bereits knapp jeder vierte</w:t>
      </w:r>
      <w:r w:rsidRPr="00BC3523">
        <w:rPr>
          <w:rFonts w:ascii="Arial" w:hAnsi="Arial" w:cs="Arial"/>
          <w:bCs/>
          <w:sz w:val="20"/>
          <w:szCs w:val="20"/>
        </w:rPr>
        <w:t xml:space="preserve"> </w:t>
      </w:r>
      <w:r w:rsidR="0049610C" w:rsidRPr="00BC3523">
        <w:rPr>
          <w:rFonts w:ascii="Arial" w:hAnsi="Arial" w:cs="Arial"/>
          <w:bCs/>
          <w:sz w:val="20"/>
          <w:szCs w:val="20"/>
        </w:rPr>
        <w:t xml:space="preserve">(23,3 Prozent) </w:t>
      </w:r>
      <w:r w:rsidRPr="00BC3523">
        <w:rPr>
          <w:rFonts w:ascii="Arial" w:hAnsi="Arial" w:cs="Arial"/>
          <w:bCs/>
          <w:sz w:val="20"/>
          <w:szCs w:val="20"/>
        </w:rPr>
        <w:t>Sorge vor künftigen UV-Strahlungs-bedingten Hauterkrankungen hat</w:t>
      </w:r>
      <w:r w:rsidR="006C783A" w:rsidRPr="00BC3523">
        <w:rPr>
          <w:rFonts w:ascii="Arial" w:hAnsi="Arial" w:cs="Arial"/>
          <w:bCs/>
          <w:sz w:val="20"/>
          <w:szCs w:val="20"/>
        </w:rPr>
        <w:t xml:space="preserve">. </w:t>
      </w:r>
      <w:r w:rsidR="0049610C" w:rsidRPr="00BC3523">
        <w:rPr>
          <w:rFonts w:ascii="Arial" w:hAnsi="Arial" w:cs="Arial"/>
          <w:bCs/>
          <w:sz w:val="20"/>
          <w:szCs w:val="20"/>
        </w:rPr>
        <w:t>Schlusslicht bildet die Altersgruppe 30-39 Jahre mit 13,9 Prozent Zustimmung. Bei Männern (19,2 Prozent) ist die Sorge etwa doppelt so hoch ausgeprä</w:t>
      </w:r>
      <w:r w:rsidR="00BA04F9" w:rsidRPr="00BC3523">
        <w:rPr>
          <w:rFonts w:ascii="Arial" w:hAnsi="Arial" w:cs="Arial"/>
          <w:bCs/>
          <w:sz w:val="20"/>
          <w:szCs w:val="20"/>
        </w:rPr>
        <w:t>gt wie bei Frauen (10,2 Prozent). B</w:t>
      </w:r>
      <w:r w:rsidR="00600BB2" w:rsidRPr="00BC3523">
        <w:rPr>
          <w:rFonts w:ascii="Arial" w:hAnsi="Arial" w:cs="Arial"/>
          <w:bCs/>
          <w:sz w:val="20"/>
          <w:szCs w:val="20"/>
        </w:rPr>
        <w:t xml:space="preserve">ei Menschen mit </w:t>
      </w:r>
      <w:r w:rsidR="00F13AFC" w:rsidRPr="00BC3523">
        <w:rPr>
          <w:rFonts w:ascii="Arial" w:hAnsi="Arial" w:cs="Arial"/>
          <w:bCs/>
          <w:sz w:val="20"/>
          <w:szCs w:val="20"/>
        </w:rPr>
        <w:t>Wohnsitz in einer Region mit sehr hoher</w:t>
      </w:r>
      <w:r w:rsidR="00600BB2" w:rsidRPr="00BC3523">
        <w:rPr>
          <w:rFonts w:ascii="Arial" w:hAnsi="Arial" w:cs="Arial"/>
          <w:bCs/>
          <w:sz w:val="20"/>
          <w:szCs w:val="20"/>
        </w:rPr>
        <w:t xml:space="preserve"> Kaufkraft ist diese von allen Teilzielgruppen mit 32,6 Prozent am höchsten ausgeprägt.</w:t>
      </w:r>
      <w:r w:rsidR="00F13AFC" w:rsidRPr="00BC3523">
        <w:rPr>
          <w:rStyle w:val="Funotenzeichen"/>
          <w:rFonts w:ascii="Arial" w:hAnsi="Arial" w:cs="Arial"/>
          <w:bCs/>
          <w:sz w:val="20"/>
          <w:szCs w:val="20"/>
        </w:rPr>
        <w:footnoteReference w:id="2"/>
      </w:r>
    </w:p>
    <w:p w14:paraId="076ADE63" w14:textId="1AD7335C" w:rsidR="00026D05" w:rsidRPr="00BC3523" w:rsidRDefault="00026D05" w:rsidP="000041A1">
      <w:pPr>
        <w:autoSpaceDE w:val="0"/>
        <w:autoSpaceDN w:val="0"/>
        <w:adjustRightInd w:val="0"/>
        <w:snapToGrid w:val="0"/>
        <w:spacing w:line="360" w:lineRule="auto"/>
        <w:rPr>
          <w:rFonts w:ascii="Arial" w:hAnsi="Arial" w:cs="Arial"/>
          <w:bCs/>
          <w:sz w:val="20"/>
          <w:szCs w:val="20"/>
        </w:rPr>
      </w:pPr>
      <w:r w:rsidRPr="00BC3523">
        <w:rPr>
          <w:rFonts w:ascii="Arial" w:hAnsi="Arial" w:cs="Arial"/>
          <w:bCs/>
          <w:sz w:val="20"/>
          <w:szCs w:val="20"/>
        </w:rPr>
        <w:t>Im Gesamtergebnis ist zu sagen, dass mit insgesamt 69,8 Prozent der Großteil der Befragten keine bis geringe Sorge hat, an einer UV-bedingten Hautkrankheit zu leiden. Der Rest der Befragten hat „Unentschieden“ oder „Keine Angabe“ ausgewählt.</w:t>
      </w:r>
    </w:p>
    <w:p w14:paraId="1BE7C61E" w14:textId="0FEA996D" w:rsidR="008E1036" w:rsidRPr="00BC3523" w:rsidRDefault="00D15D91" w:rsidP="000041A1">
      <w:pPr>
        <w:autoSpaceDE w:val="0"/>
        <w:autoSpaceDN w:val="0"/>
        <w:adjustRightInd w:val="0"/>
        <w:snapToGrid w:val="0"/>
        <w:spacing w:line="360" w:lineRule="auto"/>
        <w:rPr>
          <w:rFonts w:ascii="Arial" w:hAnsi="Arial" w:cs="Arial"/>
          <w:bCs/>
          <w:sz w:val="20"/>
          <w:szCs w:val="20"/>
        </w:rPr>
      </w:pPr>
      <w:r w:rsidRPr="00BC3523">
        <w:rPr>
          <w:rFonts w:ascii="Arial" w:hAnsi="Arial" w:cs="Arial"/>
          <w:b/>
          <w:bCs/>
          <w:sz w:val="20"/>
          <w:szCs w:val="20"/>
        </w:rPr>
        <w:t xml:space="preserve">Umfragen-Methodik: </w:t>
      </w:r>
      <w:proofErr w:type="spellStart"/>
      <w:r w:rsidR="008E1036" w:rsidRPr="00BC3523">
        <w:rPr>
          <w:rFonts w:ascii="Arial" w:hAnsi="Arial" w:cs="Arial"/>
          <w:bCs/>
          <w:sz w:val="20"/>
          <w:szCs w:val="20"/>
        </w:rPr>
        <w:t>Civey</w:t>
      </w:r>
      <w:proofErr w:type="spellEnd"/>
      <w:r w:rsidR="008E1036" w:rsidRPr="00BC3523">
        <w:rPr>
          <w:rFonts w:ascii="Arial" w:hAnsi="Arial" w:cs="Arial"/>
          <w:bCs/>
          <w:sz w:val="20"/>
          <w:szCs w:val="20"/>
        </w:rPr>
        <w:t xml:space="preserve"> hat für TÜV Rh</w:t>
      </w:r>
      <w:r w:rsidR="00026D05" w:rsidRPr="00BC3523">
        <w:rPr>
          <w:rFonts w:ascii="Arial" w:hAnsi="Arial" w:cs="Arial"/>
          <w:bCs/>
          <w:sz w:val="20"/>
          <w:szCs w:val="20"/>
        </w:rPr>
        <w:t>einland vom 08.06 bis 18.06.2023 online 1.005</w:t>
      </w:r>
      <w:r w:rsidR="00BA04F9" w:rsidRPr="00BC3523">
        <w:rPr>
          <w:rFonts w:ascii="Arial" w:hAnsi="Arial" w:cs="Arial"/>
          <w:bCs/>
          <w:sz w:val="20"/>
          <w:szCs w:val="20"/>
        </w:rPr>
        <w:t xml:space="preserve"> a</w:t>
      </w:r>
      <w:r w:rsidR="008E1036" w:rsidRPr="00BC3523">
        <w:rPr>
          <w:rFonts w:ascii="Arial" w:hAnsi="Arial" w:cs="Arial"/>
          <w:bCs/>
          <w:sz w:val="20"/>
          <w:szCs w:val="20"/>
        </w:rPr>
        <w:t>bhängig Beschäftigte, die im Freien arbeiten</w:t>
      </w:r>
      <w:r w:rsidR="00BA04F9" w:rsidRPr="00BC3523">
        <w:rPr>
          <w:rFonts w:ascii="Arial" w:hAnsi="Arial" w:cs="Arial"/>
          <w:bCs/>
          <w:sz w:val="20"/>
          <w:szCs w:val="20"/>
        </w:rPr>
        <w:t>,</w:t>
      </w:r>
      <w:r w:rsidR="008E1036" w:rsidRPr="00BC3523">
        <w:rPr>
          <w:rFonts w:ascii="Arial" w:hAnsi="Arial" w:cs="Arial"/>
          <w:bCs/>
          <w:sz w:val="20"/>
          <w:szCs w:val="20"/>
        </w:rPr>
        <w:t xml:space="preserve"> befragt. Die Ergebnisse sind aufgrund von Quotierungen und Gewichtungen repräsentativ unter Berücksichtigung des</w:t>
      </w:r>
      <w:r w:rsidR="00BA04F9" w:rsidRPr="00BC3523">
        <w:rPr>
          <w:rFonts w:ascii="Arial" w:hAnsi="Arial" w:cs="Arial"/>
          <w:bCs/>
          <w:sz w:val="20"/>
          <w:szCs w:val="20"/>
        </w:rPr>
        <w:t xml:space="preserve"> statistischen Fehlers von 5,6 Prozent.</w:t>
      </w:r>
    </w:p>
    <w:p w14:paraId="1CA53188" w14:textId="0016F996" w:rsidR="00F07F4D" w:rsidRPr="00BC3523" w:rsidRDefault="00A659D7" w:rsidP="000041A1">
      <w:pPr>
        <w:autoSpaceDE w:val="0"/>
        <w:autoSpaceDN w:val="0"/>
        <w:adjustRightInd w:val="0"/>
        <w:snapToGrid w:val="0"/>
        <w:spacing w:line="360" w:lineRule="auto"/>
        <w:rPr>
          <w:rFonts w:ascii="Arial" w:hAnsi="Arial" w:cs="Arial"/>
          <w:b/>
          <w:bCs/>
          <w:sz w:val="20"/>
          <w:szCs w:val="20"/>
        </w:rPr>
      </w:pPr>
      <w:r w:rsidRPr="00BC3523">
        <w:rPr>
          <w:rFonts w:ascii="Arial" w:hAnsi="Arial" w:cs="Arial"/>
          <w:b/>
          <w:bCs/>
          <w:sz w:val="20"/>
          <w:szCs w:val="20"/>
        </w:rPr>
        <w:lastRenderedPageBreak/>
        <w:t>UV-Schutz ist Teil des Arbeitsschutzes</w:t>
      </w:r>
    </w:p>
    <w:p w14:paraId="6DBE6A33" w14:textId="1F4FBDD5" w:rsidR="00160833" w:rsidRPr="00BC3523" w:rsidRDefault="00C25AC3" w:rsidP="000041A1">
      <w:pPr>
        <w:autoSpaceDE w:val="0"/>
        <w:autoSpaceDN w:val="0"/>
        <w:adjustRightInd w:val="0"/>
        <w:snapToGrid w:val="0"/>
        <w:spacing w:line="360" w:lineRule="auto"/>
        <w:rPr>
          <w:rFonts w:ascii="Arial" w:hAnsi="Arial" w:cs="Arial"/>
          <w:b/>
          <w:bCs/>
          <w:sz w:val="20"/>
          <w:szCs w:val="20"/>
        </w:rPr>
      </w:pPr>
      <w:r w:rsidRPr="00BC3523">
        <w:rPr>
          <w:rFonts w:ascii="Arial" w:hAnsi="Arial" w:cs="Arial"/>
          <w:color w:val="000000" w:themeColor="text1"/>
          <w:sz w:val="20"/>
          <w:szCs w:val="20"/>
        </w:rPr>
        <w:t>Was viele nicht wissen</w:t>
      </w:r>
      <w:r w:rsidR="00A659D7" w:rsidRPr="00BC3523">
        <w:rPr>
          <w:rFonts w:ascii="Arial" w:hAnsi="Arial" w:cs="Arial"/>
          <w:color w:val="000000" w:themeColor="text1"/>
          <w:sz w:val="20"/>
          <w:szCs w:val="20"/>
        </w:rPr>
        <w:t>, sowohl auf Beschäftigten- als auch Unternehmensseite</w:t>
      </w:r>
      <w:r w:rsidRPr="00BC3523">
        <w:rPr>
          <w:rFonts w:ascii="Arial" w:hAnsi="Arial" w:cs="Arial"/>
          <w:color w:val="000000" w:themeColor="text1"/>
          <w:sz w:val="20"/>
          <w:szCs w:val="20"/>
        </w:rPr>
        <w:t xml:space="preserve">: </w:t>
      </w:r>
      <w:r w:rsidR="00A659D7" w:rsidRPr="00BC3523">
        <w:rPr>
          <w:rFonts w:ascii="Arial" w:hAnsi="Arial" w:cs="Arial"/>
          <w:color w:val="000000" w:themeColor="text1"/>
          <w:sz w:val="20"/>
          <w:szCs w:val="20"/>
        </w:rPr>
        <w:t xml:space="preserve">UV-Schutz ist Teil des Arbeitsschutzes. Das heißt: </w:t>
      </w:r>
      <w:r w:rsidR="00134338" w:rsidRPr="00BC3523">
        <w:rPr>
          <w:rFonts w:ascii="Arial" w:hAnsi="Arial" w:cs="Arial"/>
          <w:color w:val="000000" w:themeColor="text1"/>
          <w:sz w:val="20"/>
          <w:szCs w:val="20"/>
        </w:rPr>
        <w:t>„</w:t>
      </w:r>
      <w:r w:rsidR="00206AA1" w:rsidRPr="00BC3523">
        <w:rPr>
          <w:rFonts w:ascii="Arial" w:hAnsi="Arial" w:cs="Arial"/>
          <w:color w:val="000000" w:themeColor="text1"/>
          <w:sz w:val="20"/>
          <w:szCs w:val="20"/>
        </w:rPr>
        <w:t xml:space="preserve">Um die Gesundheitsgefahr für Beschäftigte zu minimieren, sind </w:t>
      </w:r>
      <w:r w:rsidR="000B356F" w:rsidRPr="00BC3523">
        <w:rPr>
          <w:rFonts w:ascii="Arial" w:hAnsi="Arial" w:cs="Arial"/>
          <w:color w:val="000000" w:themeColor="text1"/>
          <w:sz w:val="20"/>
          <w:szCs w:val="20"/>
        </w:rPr>
        <w:t>Unternehmen</w:t>
      </w:r>
      <w:r w:rsidR="00206AA1" w:rsidRPr="00BC3523">
        <w:rPr>
          <w:rFonts w:ascii="Arial" w:hAnsi="Arial" w:cs="Arial"/>
          <w:color w:val="000000" w:themeColor="text1"/>
          <w:sz w:val="20"/>
          <w:szCs w:val="20"/>
        </w:rPr>
        <w:t xml:space="preserve"> verpflichtet, eine Gefährdungsbeurteilung durchzuführen, </w:t>
      </w:r>
      <w:r w:rsidR="00045D08" w:rsidRPr="00BC3523">
        <w:rPr>
          <w:rFonts w:ascii="Arial" w:hAnsi="Arial" w:cs="Arial"/>
          <w:color w:val="000000" w:themeColor="text1"/>
          <w:sz w:val="20"/>
          <w:szCs w:val="20"/>
        </w:rPr>
        <w:t xml:space="preserve">bei der </w:t>
      </w:r>
      <w:r w:rsidR="00206AA1" w:rsidRPr="00BC3523">
        <w:rPr>
          <w:rFonts w:ascii="Arial" w:hAnsi="Arial" w:cs="Arial"/>
          <w:color w:val="000000" w:themeColor="text1"/>
          <w:sz w:val="20"/>
          <w:szCs w:val="20"/>
        </w:rPr>
        <w:t>auch die UV-Exposition ermittelt und bewertet</w:t>
      </w:r>
      <w:r w:rsidR="00A3795E" w:rsidRPr="00BC3523">
        <w:rPr>
          <w:rFonts w:ascii="Arial" w:hAnsi="Arial" w:cs="Arial"/>
          <w:color w:val="000000" w:themeColor="text1"/>
          <w:sz w:val="20"/>
          <w:szCs w:val="20"/>
        </w:rPr>
        <w:t xml:space="preserve"> wird</w:t>
      </w:r>
      <w:r w:rsidR="00134338" w:rsidRPr="00BC3523">
        <w:rPr>
          <w:rFonts w:ascii="Arial" w:hAnsi="Arial" w:cs="Arial"/>
          <w:color w:val="000000" w:themeColor="text1"/>
          <w:sz w:val="20"/>
          <w:szCs w:val="20"/>
        </w:rPr>
        <w:t xml:space="preserve">. Hier unterstützen wir </w:t>
      </w:r>
      <w:r w:rsidR="00D92507" w:rsidRPr="00BC3523">
        <w:rPr>
          <w:rFonts w:ascii="Arial" w:hAnsi="Arial" w:cs="Arial"/>
          <w:color w:val="000000" w:themeColor="text1"/>
          <w:sz w:val="20"/>
          <w:szCs w:val="20"/>
        </w:rPr>
        <w:t xml:space="preserve">Betriebe </w:t>
      </w:r>
      <w:r w:rsidR="00134338" w:rsidRPr="00BC3523">
        <w:rPr>
          <w:rFonts w:ascii="Arial" w:hAnsi="Arial" w:cs="Arial"/>
          <w:color w:val="000000" w:themeColor="text1"/>
          <w:sz w:val="20"/>
          <w:szCs w:val="20"/>
        </w:rPr>
        <w:t>mit unserem arbeitsmedizinischen Fachwissen</w:t>
      </w:r>
      <w:r w:rsidR="00D92507" w:rsidRPr="00BC3523">
        <w:rPr>
          <w:rFonts w:ascii="Arial" w:hAnsi="Arial" w:cs="Arial"/>
          <w:color w:val="000000" w:themeColor="text1"/>
          <w:sz w:val="20"/>
          <w:szCs w:val="20"/>
        </w:rPr>
        <w:t>, damit diese sicher</w:t>
      </w:r>
      <w:r w:rsidR="004267B0" w:rsidRPr="00BC3523">
        <w:rPr>
          <w:rFonts w:ascii="Arial" w:hAnsi="Arial" w:cs="Arial"/>
          <w:color w:val="000000" w:themeColor="text1"/>
          <w:sz w:val="20"/>
          <w:szCs w:val="20"/>
        </w:rPr>
        <w:t xml:space="preserve"> und rechtssicher</w:t>
      </w:r>
      <w:r w:rsidR="00D92507" w:rsidRPr="00BC3523">
        <w:rPr>
          <w:rFonts w:ascii="Arial" w:hAnsi="Arial" w:cs="Arial"/>
          <w:color w:val="000000" w:themeColor="text1"/>
          <w:sz w:val="20"/>
          <w:szCs w:val="20"/>
        </w:rPr>
        <w:t xml:space="preserve"> aufgestellt sind</w:t>
      </w:r>
      <w:r w:rsidR="00134338" w:rsidRPr="00BC3523">
        <w:rPr>
          <w:rFonts w:ascii="Arial" w:hAnsi="Arial" w:cs="Arial"/>
          <w:color w:val="000000" w:themeColor="text1"/>
          <w:sz w:val="20"/>
          <w:szCs w:val="20"/>
        </w:rPr>
        <w:t>“, ergänzt Schramm</w:t>
      </w:r>
      <w:r w:rsidR="00206AA1" w:rsidRPr="00BC3523">
        <w:rPr>
          <w:rFonts w:ascii="Arial" w:hAnsi="Arial" w:cs="Arial"/>
          <w:color w:val="000000" w:themeColor="text1"/>
          <w:sz w:val="20"/>
          <w:szCs w:val="20"/>
        </w:rPr>
        <w:t xml:space="preserve">. </w:t>
      </w:r>
      <w:r w:rsidR="000B356F" w:rsidRPr="00BC3523">
        <w:rPr>
          <w:rFonts w:ascii="Arial" w:hAnsi="Arial" w:cs="Arial"/>
          <w:color w:val="000000" w:themeColor="text1"/>
          <w:sz w:val="20"/>
          <w:szCs w:val="20"/>
        </w:rPr>
        <w:t>Basierend auf dem Ergebnis</w:t>
      </w:r>
      <w:r w:rsidR="00206AA1" w:rsidRPr="00BC3523">
        <w:rPr>
          <w:rFonts w:ascii="Arial" w:hAnsi="Arial" w:cs="Arial"/>
          <w:color w:val="000000" w:themeColor="text1"/>
          <w:sz w:val="20"/>
          <w:szCs w:val="20"/>
        </w:rPr>
        <w:t xml:space="preserve"> gilt es</w:t>
      </w:r>
      <w:r w:rsidR="00A3795E" w:rsidRPr="00BC3523">
        <w:rPr>
          <w:rFonts w:ascii="Arial" w:hAnsi="Arial" w:cs="Arial"/>
          <w:color w:val="000000" w:themeColor="text1"/>
          <w:sz w:val="20"/>
          <w:szCs w:val="20"/>
        </w:rPr>
        <w:t>,</w:t>
      </w:r>
      <w:r w:rsidR="00206AA1" w:rsidRPr="00BC3523">
        <w:rPr>
          <w:rFonts w:ascii="Arial" w:hAnsi="Arial" w:cs="Arial"/>
          <w:color w:val="000000" w:themeColor="text1"/>
          <w:sz w:val="20"/>
          <w:szCs w:val="20"/>
        </w:rPr>
        <w:t xml:space="preserve"> Schutzmaßnahmen festzulegen und deren Wirksamkeit zu prüfen, sowie Mitarbeitende </w:t>
      </w:r>
      <w:r w:rsidR="000B356F" w:rsidRPr="00BC3523">
        <w:rPr>
          <w:rFonts w:ascii="Arial" w:hAnsi="Arial" w:cs="Arial"/>
          <w:color w:val="000000" w:themeColor="text1"/>
          <w:sz w:val="20"/>
          <w:szCs w:val="20"/>
        </w:rPr>
        <w:t>bei</w:t>
      </w:r>
      <w:r w:rsidR="00206AA1" w:rsidRPr="00BC3523">
        <w:rPr>
          <w:rFonts w:ascii="Arial" w:hAnsi="Arial" w:cs="Arial"/>
          <w:color w:val="000000" w:themeColor="text1"/>
          <w:sz w:val="20"/>
          <w:szCs w:val="20"/>
        </w:rPr>
        <w:t xml:space="preserve"> einer Unterweisung auf die Gefahren durch UV-Strahlung und die arbeitsmedizinische Vorsorge hinzuweisen.</w:t>
      </w:r>
      <w:r w:rsidR="00DF502D" w:rsidRPr="00BC3523">
        <w:rPr>
          <w:rFonts w:ascii="Arial" w:hAnsi="Arial" w:cs="Arial"/>
          <w:color w:val="000000" w:themeColor="text1"/>
          <w:sz w:val="20"/>
          <w:szCs w:val="20"/>
        </w:rPr>
        <w:t xml:space="preserve"> </w:t>
      </w:r>
      <w:r w:rsidR="00A3795E" w:rsidRPr="00BC3523">
        <w:rPr>
          <w:rFonts w:ascii="Arial" w:hAnsi="Arial" w:cs="Arial"/>
          <w:color w:val="000000" w:themeColor="text1"/>
          <w:sz w:val="20"/>
          <w:szCs w:val="20"/>
        </w:rPr>
        <w:t>Unternehmen</w:t>
      </w:r>
      <w:r w:rsidR="00045D08" w:rsidRPr="00BC3523">
        <w:rPr>
          <w:rFonts w:ascii="Arial" w:hAnsi="Arial" w:cs="Arial"/>
          <w:color w:val="000000" w:themeColor="text1"/>
          <w:sz w:val="20"/>
          <w:szCs w:val="20"/>
        </w:rPr>
        <w:t xml:space="preserve"> haben Beschäftigten,</w:t>
      </w:r>
      <w:r w:rsidR="00045D08" w:rsidRPr="00BC3523">
        <w:t xml:space="preserve"> </w:t>
      </w:r>
      <w:r w:rsidR="00045D08" w:rsidRPr="00BC3523">
        <w:rPr>
          <w:rFonts w:ascii="Arial" w:hAnsi="Arial" w:cs="Arial"/>
          <w:color w:val="000000" w:themeColor="text1"/>
          <w:sz w:val="20"/>
          <w:szCs w:val="20"/>
        </w:rPr>
        <w:t>die von April bis September in der Zeit zwischen 11 und 16 Uhr (MESZ) an minde</w:t>
      </w:r>
      <w:r w:rsidR="004267B0" w:rsidRPr="00BC3523">
        <w:rPr>
          <w:rFonts w:ascii="Arial" w:hAnsi="Arial" w:cs="Arial"/>
          <w:color w:val="000000" w:themeColor="text1"/>
          <w:sz w:val="20"/>
          <w:szCs w:val="20"/>
        </w:rPr>
        <w:t xml:space="preserve">stens 50 Arbeitstagen </w:t>
      </w:r>
      <w:r w:rsidR="0042677A" w:rsidRPr="00BC3523">
        <w:rPr>
          <w:rFonts w:ascii="Arial" w:hAnsi="Arial" w:cs="Arial"/>
          <w:color w:val="000000" w:themeColor="text1"/>
          <w:sz w:val="20"/>
          <w:szCs w:val="20"/>
        </w:rPr>
        <w:t>wenigstens</w:t>
      </w:r>
      <w:r w:rsidR="00045D08" w:rsidRPr="00BC3523">
        <w:rPr>
          <w:rFonts w:ascii="Arial" w:hAnsi="Arial" w:cs="Arial"/>
          <w:color w:val="000000" w:themeColor="text1"/>
          <w:sz w:val="20"/>
          <w:szCs w:val="20"/>
        </w:rPr>
        <w:t xml:space="preserve"> eine Stunde bei Tätigkeiten im Freien der Sonne ausgesetzt sind, vor Aufnahme der Tätigkeit und anschließend in regelmäßigen Abständen arbeitsmedizinische Vorsorge anzubieten.</w:t>
      </w:r>
    </w:p>
    <w:p w14:paraId="4CFAA46F" w14:textId="77777777" w:rsidR="003B0A4F" w:rsidRPr="00BC3523" w:rsidRDefault="003B0A4F" w:rsidP="00462B7F">
      <w:pPr>
        <w:spacing w:line="360" w:lineRule="auto"/>
        <w:ind w:right="1111"/>
        <w:rPr>
          <w:rFonts w:ascii="Arial" w:hAnsi="Arial" w:cs="Arial"/>
          <w:color w:val="000000" w:themeColor="text1"/>
          <w:sz w:val="20"/>
          <w:szCs w:val="20"/>
        </w:rPr>
      </w:pPr>
    </w:p>
    <w:p w14:paraId="40AF8370" w14:textId="4FF63352" w:rsidR="00462B7F" w:rsidRPr="00BC3523" w:rsidRDefault="00E0321D" w:rsidP="00462B7F">
      <w:pPr>
        <w:spacing w:line="360" w:lineRule="auto"/>
        <w:ind w:right="1111"/>
        <w:rPr>
          <w:rFonts w:ascii="Arial" w:hAnsi="Arial" w:cs="Arial"/>
          <w:b/>
          <w:bCs/>
          <w:color w:val="000000" w:themeColor="text1"/>
          <w:sz w:val="20"/>
          <w:szCs w:val="20"/>
        </w:rPr>
      </w:pPr>
      <w:r w:rsidRPr="00BC3523">
        <w:rPr>
          <w:rFonts w:ascii="Arial" w:hAnsi="Arial" w:cs="Arial"/>
          <w:b/>
          <w:bCs/>
          <w:color w:val="000000" w:themeColor="text1"/>
          <w:sz w:val="20"/>
          <w:szCs w:val="20"/>
        </w:rPr>
        <w:t>Schutzmaßnahmen</w:t>
      </w:r>
      <w:r w:rsidR="00D92507" w:rsidRPr="00BC3523">
        <w:rPr>
          <w:rFonts w:ascii="Arial" w:hAnsi="Arial" w:cs="Arial"/>
          <w:b/>
          <w:bCs/>
          <w:color w:val="000000" w:themeColor="text1"/>
          <w:sz w:val="20"/>
          <w:szCs w:val="20"/>
        </w:rPr>
        <w:t xml:space="preserve"> bereits</w:t>
      </w:r>
      <w:r w:rsidRPr="00BC3523">
        <w:rPr>
          <w:rFonts w:ascii="Arial" w:hAnsi="Arial" w:cs="Arial"/>
          <w:b/>
          <w:bCs/>
          <w:color w:val="000000" w:themeColor="text1"/>
          <w:sz w:val="20"/>
          <w:szCs w:val="20"/>
        </w:rPr>
        <w:t xml:space="preserve"> ab einem mittleren UV-Index </w:t>
      </w:r>
    </w:p>
    <w:p w14:paraId="6D54633D" w14:textId="316C7001" w:rsidR="00E652E3" w:rsidRPr="00BC3523" w:rsidRDefault="002D38DE" w:rsidP="00EA1A83">
      <w:pPr>
        <w:autoSpaceDE w:val="0"/>
        <w:autoSpaceDN w:val="0"/>
        <w:adjustRightInd w:val="0"/>
        <w:snapToGrid w:val="0"/>
        <w:spacing w:line="360" w:lineRule="auto"/>
        <w:rPr>
          <w:rFonts w:ascii="Arial" w:hAnsi="Arial" w:cs="Arial"/>
          <w:bCs/>
          <w:sz w:val="20"/>
          <w:szCs w:val="20"/>
        </w:rPr>
      </w:pPr>
      <w:r w:rsidRPr="00BC3523">
        <w:rPr>
          <w:rFonts w:ascii="Arial" w:hAnsi="Arial" w:cs="Arial"/>
          <w:bCs/>
          <w:sz w:val="20"/>
          <w:szCs w:val="20"/>
        </w:rPr>
        <w:t xml:space="preserve">Im Sommer kann schon eine kurze Zeit in der Sonne ausreichen, um einen Sonnenbrand zu verursachen. </w:t>
      </w:r>
      <w:r w:rsidR="00D92507" w:rsidRPr="00BC3523">
        <w:rPr>
          <w:rFonts w:ascii="Arial" w:hAnsi="Arial" w:cs="Arial"/>
          <w:bCs/>
          <w:sz w:val="20"/>
          <w:szCs w:val="20"/>
        </w:rPr>
        <w:t>Auf</w:t>
      </w:r>
      <w:r w:rsidRPr="00BC3523">
        <w:rPr>
          <w:rFonts w:ascii="Arial" w:hAnsi="Arial" w:cs="Arial"/>
          <w:bCs/>
          <w:sz w:val="20"/>
          <w:szCs w:val="20"/>
        </w:rPr>
        <w:t xml:space="preserve"> dem Wasser oder bei Schnee verstärkt die Reflektion die Wirkung der UV-Strahlen</w:t>
      </w:r>
      <w:r w:rsidR="00D92507" w:rsidRPr="00BC3523">
        <w:rPr>
          <w:rFonts w:ascii="Arial" w:hAnsi="Arial" w:cs="Arial"/>
          <w:bCs/>
          <w:sz w:val="20"/>
          <w:szCs w:val="20"/>
        </w:rPr>
        <w:t xml:space="preserve"> zusätzlich</w:t>
      </w:r>
      <w:r w:rsidRPr="00BC3523">
        <w:rPr>
          <w:rFonts w:ascii="Arial" w:hAnsi="Arial" w:cs="Arial"/>
          <w:bCs/>
          <w:sz w:val="20"/>
          <w:szCs w:val="20"/>
        </w:rPr>
        <w:t xml:space="preserve">. </w:t>
      </w:r>
      <w:r w:rsidR="002D56E3" w:rsidRPr="00BC3523">
        <w:rPr>
          <w:rFonts w:ascii="Arial" w:hAnsi="Arial" w:cs="Arial"/>
          <w:bCs/>
          <w:sz w:val="20"/>
          <w:szCs w:val="20"/>
        </w:rPr>
        <w:t>„Der UV-Index, dessen aktueller Wert und Voraussage auf der Website des Bundesamtes für Strahlenschutz</w:t>
      </w:r>
      <w:r w:rsidR="002D56E3" w:rsidRPr="00BC3523">
        <w:rPr>
          <w:rStyle w:val="Funotenzeichen"/>
          <w:rFonts w:ascii="Arial" w:hAnsi="Arial" w:cs="Arial"/>
          <w:bCs/>
          <w:sz w:val="20"/>
          <w:szCs w:val="20"/>
        </w:rPr>
        <w:footnoteReference w:id="3"/>
      </w:r>
      <w:r w:rsidR="002D56E3" w:rsidRPr="00BC3523">
        <w:rPr>
          <w:rFonts w:ascii="Arial" w:hAnsi="Arial" w:cs="Arial"/>
          <w:bCs/>
          <w:sz w:val="20"/>
          <w:szCs w:val="20"/>
        </w:rPr>
        <w:t xml:space="preserve"> veröffentlicht wird, </w:t>
      </w:r>
      <w:r w:rsidR="00F942F8" w:rsidRPr="00BC3523">
        <w:rPr>
          <w:rFonts w:ascii="Arial" w:hAnsi="Arial" w:cs="Arial"/>
          <w:bCs/>
          <w:sz w:val="20"/>
          <w:szCs w:val="20"/>
        </w:rPr>
        <w:t xml:space="preserve">ist sehr hilfreich bei der Abschätzung des gesundheitlichen Risikos. Bereits ab einem mittleren Wert </w:t>
      </w:r>
      <w:r w:rsidR="000B356F" w:rsidRPr="00BC3523">
        <w:rPr>
          <w:rFonts w:ascii="Arial" w:hAnsi="Arial" w:cs="Arial"/>
          <w:bCs/>
          <w:sz w:val="20"/>
          <w:szCs w:val="20"/>
        </w:rPr>
        <w:t>von</w:t>
      </w:r>
      <w:r w:rsidR="00F942F8" w:rsidRPr="00BC3523">
        <w:rPr>
          <w:rFonts w:ascii="Arial" w:hAnsi="Arial" w:cs="Arial"/>
          <w:bCs/>
          <w:sz w:val="20"/>
          <w:szCs w:val="20"/>
        </w:rPr>
        <w:t xml:space="preserve"> 3 sind Schutzmaßnahmen wie lange Kleidung, Hut, Sonnenbrille und Sonnenschutzcreme mit einem Lichtschutzfaktor von mindestens 30 erforderlich. Bei Werten von 6 bis 7 sollte mittags der Schatten aufgesucht werden und bei mehr als 8 </w:t>
      </w:r>
      <w:r w:rsidR="00045D08" w:rsidRPr="00BC3523">
        <w:rPr>
          <w:rFonts w:ascii="Arial" w:hAnsi="Arial" w:cs="Arial"/>
          <w:bCs/>
          <w:sz w:val="20"/>
          <w:szCs w:val="20"/>
        </w:rPr>
        <w:t>sind besondere Schutzmaßnahmen erforderlich</w:t>
      </w:r>
      <w:r w:rsidR="00F942F8" w:rsidRPr="00BC3523">
        <w:rPr>
          <w:rFonts w:ascii="Arial" w:hAnsi="Arial" w:cs="Arial"/>
          <w:bCs/>
          <w:sz w:val="20"/>
          <w:szCs w:val="20"/>
        </w:rPr>
        <w:t xml:space="preserve">“, betont Schramm. </w:t>
      </w:r>
      <w:r w:rsidR="00045D08" w:rsidRPr="00BC3523">
        <w:rPr>
          <w:rFonts w:ascii="Arial" w:hAnsi="Arial" w:cs="Arial"/>
          <w:bCs/>
          <w:sz w:val="20"/>
          <w:szCs w:val="20"/>
        </w:rPr>
        <w:t>In den Mittagsstunden sollte der Aufenthalt in der Sonne minimiert und nach Möglichkeit die Arbeiten in abgeschattete Bereiche verlegt werden. Die Sonnenstrahlung ist im Zeitraum von 11:00 bis 15:00 Uhr (MESZ) am intensivsten.</w:t>
      </w:r>
    </w:p>
    <w:p w14:paraId="760B3AFD" w14:textId="16C8261D" w:rsidR="00462B7F" w:rsidRPr="00BC3523" w:rsidRDefault="00462B7F" w:rsidP="00EA1A83">
      <w:pPr>
        <w:autoSpaceDE w:val="0"/>
        <w:autoSpaceDN w:val="0"/>
        <w:adjustRightInd w:val="0"/>
        <w:snapToGrid w:val="0"/>
        <w:spacing w:line="360" w:lineRule="auto"/>
        <w:rPr>
          <w:rFonts w:ascii="Arial" w:hAnsi="Arial" w:cs="Arial"/>
          <w:bCs/>
          <w:sz w:val="20"/>
          <w:szCs w:val="20"/>
        </w:rPr>
      </w:pPr>
    </w:p>
    <w:p w14:paraId="176AD465" w14:textId="1AE46481" w:rsidR="009A2E4E" w:rsidRPr="00BC3523" w:rsidRDefault="009A2E4E" w:rsidP="00EA1A83">
      <w:pPr>
        <w:autoSpaceDE w:val="0"/>
        <w:autoSpaceDN w:val="0"/>
        <w:adjustRightInd w:val="0"/>
        <w:snapToGrid w:val="0"/>
        <w:spacing w:line="360" w:lineRule="auto"/>
        <w:rPr>
          <w:rFonts w:ascii="Arial" w:hAnsi="Arial" w:cs="Arial"/>
          <w:bCs/>
          <w:sz w:val="20"/>
          <w:szCs w:val="20"/>
        </w:rPr>
      </w:pPr>
      <w:r w:rsidRPr="00BC3523">
        <w:rPr>
          <w:rFonts w:ascii="Arial" w:hAnsi="Arial" w:cs="Arial"/>
          <w:bCs/>
          <w:sz w:val="20"/>
          <w:szCs w:val="20"/>
        </w:rPr>
        <w:t xml:space="preserve">Für einen umfassenden Schutz vor UV-Strahlung werden am besten technische, organisatorische und persönliche Schutzmaßnahmen kombiniert. Bei den technischen Maßnahmen steht der Schutz durch UV-absorbierende Materialien, Überdachungen oder Schattenspender im Mittelpunkt. Organisatorisch </w:t>
      </w:r>
      <w:r w:rsidR="00F549CF" w:rsidRPr="00BC3523">
        <w:rPr>
          <w:rFonts w:ascii="Arial" w:hAnsi="Arial" w:cs="Arial"/>
          <w:bCs/>
          <w:sz w:val="20"/>
          <w:szCs w:val="20"/>
        </w:rPr>
        <w:t>kann</w:t>
      </w:r>
      <w:r w:rsidRPr="00BC3523">
        <w:rPr>
          <w:rFonts w:ascii="Arial" w:hAnsi="Arial" w:cs="Arial"/>
          <w:bCs/>
          <w:sz w:val="20"/>
          <w:szCs w:val="20"/>
        </w:rPr>
        <w:t xml:space="preserve"> beispielsweise so geplant werden, dass in der Mittagszeit im Schatten </w:t>
      </w:r>
      <w:r w:rsidR="00F549CF" w:rsidRPr="00BC3523">
        <w:rPr>
          <w:rFonts w:ascii="Arial" w:hAnsi="Arial" w:cs="Arial"/>
          <w:bCs/>
          <w:sz w:val="20"/>
          <w:szCs w:val="20"/>
        </w:rPr>
        <w:t>gearbeitet</w:t>
      </w:r>
      <w:r w:rsidRPr="00BC3523">
        <w:rPr>
          <w:rFonts w:ascii="Arial" w:hAnsi="Arial" w:cs="Arial"/>
          <w:bCs/>
          <w:sz w:val="20"/>
          <w:szCs w:val="20"/>
        </w:rPr>
        <w:t xml:space="preserve">, </w:t>
      </w:r>
      <w:r w:rsidR="00F549CF" w:rsidRPr="00BC3523">
        <w:rPr>
          <w:rFonts w:ascii="Arial" w:hAnsi="Arial" w:cs="Arial"/>
          <w:bCs/>
          <w:sz w:val="20"/>
          <w:szCs w:val="20"/>
        </w:rPr>
        <w:t>pausiert oder nur abwechselnd</w:t>
      </w:r>
      <w:r w:rsidR="000B356F" w:rsidRPr="00BC3523">
        <w:rPr>
          <w:rFonts w:ascii="Arial" w:hAnsi="Arial" w:cs="Arial"/>
          <w:bCs/>
          <w:sz w:val="20"/>
          <w:szCs w:val="20"/>
        </w:rPr>
        <w:t xml:space="preserve"> in der Sonne </w:t>
      </w:r>
      <w:r w:rsidR="00F549CF" w:rsidRPr="00BC3523">
        <w:rPr>
          <w:rFonts w:ascii="Arial" w:hAnsi="Arial" w:cs="Arial"/>
          <w:bCs/>
          <w:sz w:val="20"/>
          <w:szCs w:val="20"/>
        </w:rPr>
        <w:t>gearbeitet wird</w:t>
      </w:r>
      <w:r w:rsidR="000B356F" w:rsidRPr="00BC3523">
        <w:rPr>
          <w:rFonts w:ascii="Arial" w:hAnsi="Arial" w:cs="Arial"/>
          <w:bCs/>
          <w:sz w:val="20"/>
          <w:szCs w:val="20"/>
        </w:rPr>
        <w:t xml:space="preserve">. </w:t>
      </w:r>
      <w:r w:rsidR="00F549CF" w:rsidRPr="00BC3523">
        <w:rPr>
          <w:rFonts w:ascii="Arial" w:hAnsi="Arial" w:cs="Arial"/>
          <w:bCs/>
          <w:sz w:val="20"/>
          <w:szCs w:val="20"/>
        </w:rPr>
        <w:t>Zudem</w:t>
      </w:r>
      <w:r w:rsidR="005B427C" w:rsidRPr="00BC3523">
        <w:rPr>
          <w:rFonts w:ascii="Arial" w:hAnsi="Arial" w:cs="Arial"/>
          <w:bCs/>
          <w:sz w:val="20"/>
          <w:szCs w:val="20"/>
        </w:rPr>
        <w:t xml:space="preserve"> sollte auf eine ausreichende Trinkmenge von zwei bis drei Litern kalorienarmer, alkoholfreier Flüssigkeit geachtet und Sonnenschutzmittel am Arbeitsplatz zur Verfügung gestellt werden. Zu den persönlichen Maßnahmen gehört unter anderem </w:t>
      </w:r>
      <w:r w:rsidR="001E1307" w:rsidRPr="00BC3523">
        <w:rPr>
          <w:rFonts w:ascii="Arial" w:hAnsi="Arial" w:cs="Arial"/>
          <w:bCs/>
          <w:sz w:val="20"/>
          <w:szCs w:val="20"/>
        </w:rPr>
        <w:t>K</w:t>
      </w:r>
      <w:r w:rsidR="005B427C" w:rsidRPr="00BC3523">
        <w:rPr>
          <w:rFonts w:ascii="Arial" w:hAnsi="Arial" w:cs="Arial"/>
          <w:bCs/>
          <w:sz w:val="20"/>
          <w:szCs w:val="20"/>
        </w:rPr>
        <w:t>leidung</w:t>
      </w:r>
      <w:r w:rsidR="001E1307" w:rsidRPr="00BC3523">
        <w:rPr>
          <w:rFonts w:ascii="Arial" w:hAnsi="Arial" w:cs="Arial"/>
          <w:bCs/>
          <w:sz w:val="20"/>
          <w:szCs w:val="20"/>
        </w:rPr>
        <w:t>, die möglichst viel Haut bedeckt oder einen UV-Schutz bietet</w:t>
      </w:r>
      <w:r w:rsidR="005B427C" w:rsidRPr="00BC3523">
        <w:rPr>
          <w:rFonts w:ascii="Arial" w:hAnsi="Arial" w:cs="Arial"/>
          <w:bCs/>
          <w:sz w:val="20"/>
          <w:szCs w:val="20"/>
        </w:rPr>
        <w:t>.</w:t>
      </w:r>
    </w:p>
    <w:p w14:paraId="0E079B77" w14:textId="33597D4B" w:rsidR="005B427C" w:rsidRPr="00BC3523" w:rsidRDefault="005B427C" w:rsidP="005B427C">
      <w:pPr>
        <w:spacing w:line="360" w:lineRule="auto"/>
        <w:ind w:right="1111"/>
        <w:rPr>
          <w:rFonts w:ascii="Arial" w:hAnsi="Arial" w:cs="Arial"/>
          <w:b/>
          <w:bCs/>
          <w:color w:val="000000" w:themeColor="text1"/>
          <w:sz w:val="20"/>
          <w:szCs w:val="20"/>
        </w:rPr>
      </w:pPr>
      <w:r w:rsidRPr="00BC3523">
        <w:rPr>
          <w:rFonts w:ascii="Arial" w:hAnsi="Arial" w:cs="Arial"/>
          <w:b/>
          <w:bCs/>
          <w:color w:val="000000" w:themeColor="text1"/>
          <w:sz w:val="20"/>
          <w:szCs w:val="20"/>
        </w:rPr>
        <w:lastRenderedPageBreak/>
        <w:t>Besonders gefährdet: der Kopf</w:t>
      </w:r>
    </w:p>
    <w:p w14:paraId="46C9BC16" w14:textId="42C50477" w:rsidR="005B427C" w:rsidRPr="00BC3523" w:rsidRDefault="001E1307" w:rsidP="00EA1A83">
      <w:pPr>
        <w:autoSpaceDE w:val="0"/>
        <w:autoSpaceDN w:val="0"/>
        <w:adjustRightInd w:val="0"/>
        <w:snapToGrid w:val="0"/>
        <w:spacing w:line="360" w:lineRule="auto"/>
        <w:rPr>
          <w:rFonts w:ascii="Arial" w:hAnsi="Arial" w:cs="Arial"/>
          <w:bCs/>
          <w:sz w:val="20"/>
          <w:szCs w:val="20"/>
        </w:rPr>
      </w:pPr>
      <w:r w:rsidRPr="00BC3523">
        <w:rPr>
          <w:rFonts w:ascii="Arial" w:hAnsi="Arial" w:cs="Arial"/>
          <w:bCs/>
          <w:sz w:val="20"/>
          <w:szCs w:val="20"/>
        </w:rPr>
        <w:t xml:space="preserve">Weißer Hautkrebs </w:t>
      </w:r>
      <w:r w:rsidR="00F549CF" w:rsidRPr="00BC3523">
        <w:rPr>
          <w:rFonts w:ascii="Arial" w:hAnsi="Arial" w:cs="Arial"/>
          <w:bCs/>
          <w:sz w:val="20"/>
          <w:szCs w:val="20"/>
        </w:rPr>
        <w:t>tritt</w:t>
      </w:r>
      <w:r w:rsidRPr="00BC3523">
        <w:rPr>
          <w:rFonts w:ascii="Arial" w:hAnsi="Arial" w:cs="Arial"/>
          <w:bCs/>
          <w:sz w:val="20"/>
          <w:szCs w:val="20"/>
        </w:rPr>
        <w:t xml:space="preserve"> meist </w:t>
      </w:r>
      <w:r w:rsidR="00F549CF" w:rsidRPr="00BC3523">
        <w:rPr>
          <w:rFonts w:ascii="Arial" w:hAnsi="Arial" w:cs="Arial"/>
          <w:bCs/>
          <w:sz w:val="20"/>
          <w:szCs w:val="20"/>
        </w:rPr>
        <w:t>an</w:t>
      </w:r>
      <w:r w:rsidRPr="00BC3523">
        <w:rPr>
          <w:rFonts w:ascii="Arial" w:hAnsi="Arial" w:cs="Arial"/>
          <w:bCs/>
          <w:sz w:val="20"/>
          <w:szCs w:val="20"/>
        </w:rPr>
        <w:t xml:space="preserve"> Oberkopf, Ohren, Nase, </w:t>
      </w:r>
      <w:r w:rsidR="00F549CF" w:rsidRPr="00BC3523">
        <w:rPr>
          <w:rFonts w:ascii="Arial" w:hAnsi="Arial" w:cs="Arial"/>
          <w:bCs/>
          <w:sz w:val="20"/>
          <w:szCs w:val="20"/>
        </w:rPr>
        <w:t>Stirn</w:t>
      </w:r>
      <w:r w:rsidRPr="00BC3523">
        <w:rPr>
          <w:rFonts w:ascii="Arial" w:hAnsi="Arial" w:cs="Arial"/>
          <w:bCs/>
          <w:sz w:val="20"/>
          <w:szCs w:val="20"/>
        </w:rPr>
        <w:t xml:space="preserve">, Wangen oder Nacken auf. Diese Bereiche gilt es daher </w:t>
      </w:r>
      <w:r w:rsidR="00D92507" w:rsidRPr="00BC3523">
        <w:rPr>
          <w:rFonts w:ascii="Arial" w:hAnsi="Arial" w:cs="Arial"/>
          <w:bCs/>
          <w:sz w:val="20"/>
          <w:szCs w:val="20"/>
        </w:rPr>
        <w:t xml:space="preserve">besonders </w:t>
      </w:r>
      <w:r w:rsidRPr="00BC3523">
        <w:rPr>
          <w:rFonts w:ascii="Arial" w:hAnsi="Arial" w:cs="Arial"/>
          <w:bCs/>
          <w:sz w:val="20"/>
          <w:szCs w:val="20"/>
        </w:rPr>
        <w:t xml:space="preserve">zu schützen. </w:t>
      </w:r>
      <w:r w:rsidR="00F2396B" w:rsidRPr="00BC3523">
        <w:rPr>
          <w:rFonts w:ascii="Arial" w:hAnsi="Arial" w:cs="Arial"/>
          <w:bCs/>
          <w:sz w:val="20"/>
          <w:szCs w:val="20"/>
        </w:rPr>
        <w:t xml:space="preserve">Im Baugewerbe ist </w:t>
      </w:r>
      <w:r w:rsidR="00F549CF" w:rsidRPr="00BC3523">
        <w:rPr>
          <w:rFonts w:ascii="Arial" w:hAnsi="Arial" w:cs="Arial"/>
          <w:bCs/>
          <w:sz w:val="20"/>
          <w:szCs w:val="20"/>
        </w:rPr>
        <w:t>oft</w:t>
      </w:r>
      <w:r w:rsidR="00F2396B" w:rsidRPr="00BC3523">
        <w:rPr>
          <w:rFonts w:ascii="Arial" w:hAnsi="Arial" w:cs="Arial"/>
          <w:bCs/>
          <w:sz w:val="20"/>
          <w:szCs w:val="20"/>
        </w:rPr>
        <w:t xml:space="preserve"> das Tragen eines Industrieschutzhelms (nach DIN EN 397) </w:t>
      </w:r>
      <w:r w:rsidRPr="00BC3523">
        <w:rPr>
          <w:rFonts w:ascii="Arial" w:hAnsi="Arial" w:cs="Arial"/>
          <w:bCs/>
          <w:sz w:val="20"/>
          <w:szCs w:val="20"/>
        </w:rPr>
        <w:t xml:space="preserve">vorgeschrieben. Hals und Nacken sind </w:t>
      </w:r>
      <w:r w:rsidR="00F549CF" w:rsidRPr="00BC3523">
        <w:rPr>
          <w:rFonts w:ascii="Arial" w:hAnsi="Arial" w:cs="Arial"/>
          <w:bCs/>
          <w:sz w:val="20"/>
          <w:szCs w:val="20"/>
        </w:rPr>
        <w:t>dabei</w:t>
      </w:r>
      <w:r w:rsidRPr="00BC3523">
        <w:rPr>
          <w:rFonts w:ascii="Arial" w:hAnsi="Arial" w:cs="Arial"/>
          <w:bCs/>
          <w:sz w:val="20"/>
          <w:szCs w:val="20"/>
        </w:rPr>
        <w:t xml:space="preserve"> jedoch </w:t>
      </w:r>
      <w:r w:rsidR="00F549CF" w:rsidRPr="00BC3523">
        <w:rPr>
          <w:rFonts w:ascii="Arial" w:hAnsi="Arial" w:cs="Arial"/>
          <w:bCs/>
          <w:sz w:val="20"/>
          <w:szCs w:val="20"/>
        </w:rPr>
        <w:t>weiter der</w:t>
      </w:r>
      <w:r w:rsidRPr="00BC3523">
        <w:rPr>
          <w:rFonts w:ascii="Arial" w:hAnsi="Arial" w:cs="Arial"/>
          <w:bCs/>
          <w:sz w:val="20"/>
          <w:szCs w:val="20"/>
        </w:rPr>
        <w:t xml:space="preserve"> UV-Strahlung </w:t>
      </w:r>
      <w:r w:rsidR="00F549CF" w:rsidRPr="00BC3523">
        <w:rPr>
          <w:rFonts w:ascii="Arial" w:hAnsi="Arial" w:cs="Arial"/>
          <w:bCs/>
          <w:sz w:val="20"/>
          <w:szCs w:val="20"/>
        </w:rPr>
        <w:t>ausgesetzt</w:t>
      </w:r>
      <w:r w:rsidRPr="00BC3523">
        <w:rPr>
          <w:rFonts w:ascii="Arial" w:hAnsi="Arial" w:cs="Arial"/>
          <w:bCs/>
          <w:sz w:val="20"/>
          <w:szCs w:val="20"/>
        </w:rPr>
        <w:t xml:space="preserve">. </w:t>
      </w:r>
      <w:r w:rsidR="00F549CF" w:rsidRPr="00BC3523">
        <w:rPr>
          <w:rFonts w:ascii="Arial" w:hAnsi="Arial" w:cs="Arial"/>
          <w:bCs/>
          <w:sz w:val="20"/>
          <w:szCs w:val="20"/>
        </w:rPr>
        <w:t>Daher</w:t>
      </w:r>
      <w:r w:rsidRPr="00BC3523">
        <w:rPr>
          <w:rFonts w:ascii="Arial" w:hAnsi="Arial" w:cs="Arial"/>
          <w:bCs/>
          <w:sz w:val="20"/>
          <w:szCs w:val="20"/>
        </w:rPr>
        <w:t xml:space="preserve"> sollte der Helm durch ein sogenanntes Nackentuch, das auch die Ohren bedeckt, ergänzt werden. In Berufen</w:t>
      </w:r>
      <w:r w:rsidR="00F549CF" w:rsidRPr="00BC3523">
        <w:rPr>
          <w:rFonts w:ascii="Arial" w:hAnsi="Arial" w:cs="Arial"/>
          <w:bCs/>
          <w:sz w:val="20"/>
          <w:szCs w:val="20"/>
        </w:rPr>
        <w:t xml:space="preserve"> ohne</w:t>
      </w:r>
      <w:r w:rsidRPr="00BC3523">
        <w:rPr>
          <w:rFonts w:ascii="Arial" w:hAnsi="Arial" w:cs="Arial"/>
          <w:bCs/>
          <w:sz w:val="20"/>
          <w:szCs w:val="20"/>
        </w:rPr>
        <w:t xml:space="preserve"> Helmpflicht sind breitkrempige Hüte oder </w:t>
      </w:r>
      <w:proofErr w:type="spellStart"/>
      <w:r w:rsidRPr="00BC3523">
        <w:rPr>
          <w:rFonts w:ascii="Arial" w:hAnsi="Arial" w:cs="Arial"/>
          <w:bCs/>
          <w:sz w:val="20"/>
          <w:szCs w:val="20"/>
        </w:rPr>
        <w:t>Basecaps</w:t>
      </w:r>
      <w:proofErr w:type="spellEnd"/>
      <w:r w:rsidRPr="00BC3523">
        <w:rPr>
          <w:rFonts w:ascii="Arial" w:hAnsi="Arial" w:cs="Arial"/>
          <w:bCs/>
          <w:sz w:val="20"/>
          <w:szCs w:val="20"/>
        </w:rPr>
        <w:t xml:space="preserve"> mit Nackenschutz und eine Sonnenbrille gut geeignet. „Die 4-H-Regel fasst die Maßnahmen zum UV-Schutz zusammen: Hemd, Hose, Hut und hoher Lichtschutz. Wichtig ist, diese Maßnahmen konsequent zu beachten, denn</w:t>
      </w:r>
      <w:r w:rsidR="000D059A" w:rsidRPr="00BC3523">
        <w:rPr>
          <w:rFonts w:ascii="Arial" w:hAnsi="Arial" w:cs="Arial"/>
          <w:bCs/>
          <w:sz w:val="20"/>
          <w:szCs w:val="20"/>
        </w:rPr>
        <w:t xml:space="preserve"> anders als der Sonnenbrand tritt Hautkrebs </w:t>
      </w:r>
      <w:r w:rsidR="00F549CF" w:rsidRPr="00BC3523">
        <w:rPr>
          <w:rFonts w:ascii="Arial" w:hAnsi="Arial" w:cs="Arial"/>
          <w:bCs/>
          <w:sz w:val="20"/>
          <w:szCs w:val="20"/>
        </w:rPr>
        <w:t>erst verzögert</w:t>
      </w:r>
      <w:r w:rsidRPr="00BC3523">
        <w:rPr>
          <w:rFonts w:ascii="Arial" w:hAnsi="Arial" w:cs="Arial"/>
          <w:bCs/>
          <w:sz w:val="20"/>
          <w:szCs w:val="20"/>
        </w:rPr>
        <w:t xml:space="preserve"> auf“, erklärt Schramm.</w:t>
      </w:r>
    </w:p>
    <w:p w14:paraId="1FD2A19F" w14:textId="77777777" w:rsidR="005B427C" w:rsidRPr="00BC3523" w:rsidRDefault="005B427C" w:rsidP="0009468D">
      <w:pPr>
        <w:spacing w:line="360" w:lineRule="auto"/>
        <w:ind w:right="1111"/>
        <w:rPr>
          <w:rFonts w:ascii="Arial" w:hAnsi="Arial" w:cs="Arial"/>
          <w:color w:val="000000" w:themeColor="text1"/>
          <w:sz w:val="20"/>
          <w:szCs w:val="20"/>
        </w:rPr>
      </w:pPr>
    </w:p>
    <w:p w14:paraId="113191E0" w14:textId="20FC4E84" w:rsidR="0009468D" w:rsidRPr="00BC3523" w:rsidRDefault="0009468D" w:rsidP="0009468D">
      <w:pPr>
        <w:spacing w:line="360" w:lineRule="auto"/>
        <w:ind w:right="1111"/>
        <w:rPr>
          <w:rFonts w:ascii="Arial" w:hAnsi="Arial" w:cs="Arial"/>
          <w:color w:val="000000" w:themeColor="text1"/>
          <w:sz w:val="20"/>
          <w:szCs w:val="20"/>
        </w:rPr>
      </w:pPr>
      <w:r w:rsidRPr="00BC3523">
        <w:rPr>
          <w:rFonts w:ascii="Arial" w:hAnsi="Arial" w:cs="Arial"/>
          <w:color w:val="000000" w:themeColor="text1"/>
          <w:sz w:val="20"/>
          <w:szCs w:val="20"/>
        </w:rPr>
        <w:t>Unternehmen und Beschäftigte können sich unter folgendem Link über das Angebot</w:t>
      </w:r>
      <w:r w:rsidR="00DD4E97" w:rsidRPr="00BC3523">
        <w:rPr>
          <w:rFonts w:ascii="Arial" w:hAnsi="Arial" w:cs="Arial"/>
          <w:color w:val="000000" w:themeColor="text1"/>
          <w:sz w:val="20"/>
          <w:szCs w:val="20"/>
        </w:rPr>
        <w:t xml:space="preserve"> zur Arbeitssicherheit</w:t>
      </w:r>
      <w:r w:rsidRPr="00BC3523">
        <w:rPr>
          <w:rFonts w:ascii="Arial" w:hAnsi="Arial" w:cs="Arial"/>
          <w:color w:val="000000" w:themeColor="text1"/>
          <w:sz w:val="20"/>
          <w:szCs w:val="20"/>
        </w:rPr>
        <w:t xml:space="preserve"> von TÜV Rheinland informieren: </w:t>
      </w:r>
      <w:hyperlink r:id="rId10" w:history="1">
        <w:r w:rsidR="00DD4E97" w:rsidRPr="00BC3523">
          <w:rPr>
            <w:rStyle w:val="Hyperlink"/>
            <w:rFonts w:ascii="Arial" w:hAnsi="Arial" w:cs="Arial"/>
            <w:sz w:val="20"/>
            <w:szCs w:val="20"/>
          </w:rPr>
          <w:t>www.tuv.com/arbeitssicherheit</w:t>
        </w:r>
      </w:hyperlink>
      <w:r w:rsidR="00DD4E97" w:rsidRPr="00BC3523">
        <w:rPr>
          <w:rFonts w:ascii="Arial" w:hAnsi="Arial" w:cs="Arial"/>
          <w:color w:val="000000" w:themeColor="text1"/>
          <w:sz w:val="20"/>
          <w:szCs w:val="20"/>
        </w:rPr>
        <w:t xml:space="preserve"> </w:t>
      </w:r>
      <w:r w:rsidRPr="00BC3523">
        <w:rPr>
          <w:rFonts w:ascii="Arial" w:hAnsi="Arial" w:cs="Arial"/>
          <w:color w:val="000000" w:themeColor="text1"/>
          <w:sz w:val="20"/>
          <w:szCs w:val="20"/>
        </w:rPr>
        <w:t xml:space="preserve"> </w:t>
      </w:r>
    </w:p>
    <w:p w14:paraId="6501DF21" w14:textId="56893F53" w:rsidR="006C783A" w:rsidRPr="00BC3523" w:rsidRDefault="006C783A" w:rsidP="006C783A">
      <w:pPr>
        <w:autoSpaceDE w:val="0"/>
        <w:autoSpaceDN w:val="0"/>
        <w:adjustRightInd w:val="0"/>
        <w:snapToGrid w:val="0"/>
        <w:spacing w:line="360" w:lineRule="auto"/>
        <w:rPr>
          <w:rFonts w:ascii="Arial" w:hAnsi="Arial" w:cs="Arial"/>
          <w:bCs/>
          <w:sz w:val="16"/>
          <w:szCs w:val="16"/>
        </w:rPr>
      </w:pPr>
      <w:r w:rsidRPr="00BC3523">
        <w:rPr>
          <w:rFonts w:ascii="Arial" w:hAnsi="Arial" w:cs="Arial"/>
          <w:bCs/>
          <w:sz w:val="16"/>
          <w:szCs w:val="16"/>
        </w:rPr>
        <w:t xml:space="preserve"> </w:t>
      </w:r>
    </w:p>
    <w:p w14:paraId="6CD10861" w14:textId="44E374BA" w:rsidR="006C783A" w:rsidRPr="00BC3523" w:rsidRDefault="006C783A" w:rsidP="00920AA4">
      <w:pPr>
        <w:spacing w:line="360" w:lineRule="auto"/>
        <w:ind w:right="1111"/>
        <w:rPr>
          <w:rFonts w:ascii="Arial" w:hAnsi="Arial" w:cs="Arial"/>
          <w:color w:val="000000" w:themeColor="text1"/>
          <w:sz w:val="20"/>
          <w:szCs w:val="20"/>
        </w:rPr>
      </w:pPr>
    </w:p>
    <w:p w14:paraId="0D612D3C" w14:textId="022DF316" w:rsidR="002B20CB" w:rsidRPr="00BC3523" w:rsidRDefault="002B20CB" w:rsidP="002B20CB">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BC3523">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BC3523">
        <w:rPr>
          <w:rFonts w:ascii="Arial" w:hAnsi="Arial" w:cs="Arial"/>
          <w:i/>
          <w:sz w:val="18"/>
          <w:szCs w:val="20"/>
        </w:rPr>
        <w:t xml:space="preserve">Website: </w:t>
      </w:r>
      <w:hyperlink r:id="rId11" w:history="1">
        <w:r w:rsidRPr="00BC3523">
          <w:rPr>
            <w:rStyle w:val="Hyperlink"/>
            <w:rFonts w:ascii="Arial" w:hAnsi="Arial" w:cs="Arial"/>
            <w:sz w:val="18"/>
            <w:szCs w:val="20"/>
          </w:rPr>
          <w:t>www.tuv.com</w:t>
        </w:r>
      </w:hyperlink>
    </w:p>
    <w:p w14:paraId="4EC65A0B" w14:textId="5457681D" w:rsidR="00CF17D5" w:rsidRPr="00BC3523" w:rsidRDefault="00CF17D5" w:rsidP="00CF17D5">
      <w:pPr>
        <w:autoSpaceDE w:val="0"/>
        <w:autoSpaceDN w:val="0"/>
        <w:adjustRightInd w:val="0"/>
        <w:spacing w:line="360" w:lineRule="auto"/>
        <w:ind w:right="1111"/>
        <w:rPr>
          <w:rFonts w:ascii="Arial" w:hAnsi="Arial" w:cs="Arial"/>
          <w:sz w:val="20"/>
          <w:szCs w:val="20"/>
        </w:rPr>
      </w:pPr>
      <w:r w:rsidRPr="00BC3523">
        <w:rPr>
          <w:rFonts w:ascii="Arial" w:hAnsi="Arial" w:cs="Arial"/>
          <w:i/>
          <w:sz w:val="20"/>
          <w:szCs w:val="20"/>
        </w:rPr>
        <w:t>__________________________________________________________________</w:t>
      </w:r>
    </w:p>
    <w:p w14:paraId="2A7931D6" w14:textId="77777777" w:rsidR="00CF17D5" w:rsidRPr="00BC3523" w:rsidRDefault="00CF17D5" w:rsidP="00CF17D5">
      <w:pPr>
        <w:widowControl w:val="0"/>
        <w:spacing w:line="360" w:lineRule="auto"/>
        <w:ind w:right="992"/>
        <w:rPr>
          <w:rFonts w:ascii="Arial" w:hAnsi="Arial" w:cs="Arial"/>
          <w:sz w:val="20"/>
          <w:szCs w:val="20"/>
        </w:rPr>
      </w:pPr>
      <w:r w:rsidRPr="00BC3523">
        <w:rPr>
          <w:rFonts w:ascii="Arial" w:hAnsi="Arial" w:cs="Arial"/>
          <w:sz w:val="20"/>
          <w:szCs w:val="20"/>
        </w:rPr>
        <w:t xml:space="preserve">Ihr Ansprechpartner für redaktionelle Fragen: </w:t>
      </w:r>
    </w:p>
    <w:p w14:paraId="0679B06B" w14:textId="73BD7D51" w:rsidR="00CF17D5" w:rsidRPr="00BC3523" w:rsidRDefault="00CF17D5" w:rsidP="00CF17D5">
      <w:pPr>
        <w:widowControl w:val="0"/>
        <w:tabs>
          <w:tab w:val="right" w:pos="7513"/>
        </w:tabs>
        <w:spacing w:line="360" w:lineRule="auto"/>
        <w:ind w:right="-2"/>
        <w:rPr>
          <w:rFonts w:ascii="Arial" w:hAnsi="Arial" w:cs="Arial"/>
          <w:sz w:val="20"/>
          <w:szCs w:val="20"/>
        </w:rPr>
      </w:pPr>
      <w:r w:rsidRPr="00BC3523">
        <w:rPr>
          <w:rFonts w:ascii="Arial" w:hAnsi="Arial" w:cs="Arial"/>
          <w:sz w:val="20"/>
          <w:szCs w:val="20"/>
        </w:rPr>
        <w:t>Presse</w:t>
      </w:r>
      <w:r w:rsidR="00A61BD2" w:rsidRPr="00BC3523">
        <w:rPr>
          <w:rFonts w:ascii="Arial" w:hAnsi="Arial" w:cs="Arial"/>
          <w:sz w:val="20"/>
          <w:szCs w:val="20"/>
        </w:rPr>
        <w:t>stelle</w:t>
      </w:r>
      <w:r w:rsidRPr="00BC3523">
        <w:rPr>
          <w:rFonts w:ascii="Arial" w:hAnsi="Arial" w:cs="Arial"/>
          <w:sz w:val="20"/>
          <w:szCs w:val="20"/>
        </w:rPr>
        <w:t xml:space="preserve"> TÜV Rheinland, Tel.: +49 2 21/8 06-21 48</w:t>
      </w:r>
    </w:p>
    <w:p w14:paraId="0571ABE7" w14:textId="4A0BACE2" w:rsidR="00CF17D5" w:rsidRPr="00942548" w:rsidRDefault="00CF17D5" w:rsidP="00CF17D5">
      <w:pPr>
        <w:tabs>
          <w:tab w:val="right" w:pos="7513"/>
        </w:tabs>
        <w:spacing w:line="360" w:lineRule="auto"/>
        <w:ind w:right="-2"/>
        <w:rPr>
          <w:rFonts w:ascii="Arial" w:hAnsi="Arial" w:cs="Arial"/>
          <w:sz w:val="20"/>
          <w:szCs w:val="20"/>
        </w:rPr>
      </w:pPr>
      <w:r w:rsidRPr="00BC3523">
        <w:rPr>
          <w:rFonts w:ascii="Arial" w:hAnsi="Arial" w:cs="Arial"/>
          <w:sz w:val="20"/>
          <w:szCs w:val="20"/>
        </w:rPr>
        <w:t xml:space="preserve">Die aktuellen Presseinformationen sowie themenbezogene Fotos und Videos erhalten Sie auch per E-Mail über presse@de.tuv.com sowie im Internet: </w:t>
      </w:r>
      <w:hyperlink r:id="rId12" w:history="1">
        <w:r w:rsidR="00862AA1" w:rsidRPr="00BC3523">
          <w:rPr>
            <w:rStyle w:val="Hyperlink"/>
            <w:rFonts w:ascii="Arial" w:hAnsi="Arial" w:cs="Arial"/>
            <w:sz w:val="20"/>
            <w:szCs w:val="20"/>
          </w:rPr>
          <w:t>www.tuv.com/presse</w:t>
        </w:r>
      </w:hyperlink>
      <w:r w:rsidR="00862AA1" w:rsidRPr="00BC3523">
        <w:rPr>
          <w:rFonts w:ascii="Arial" w:hAnsi="Arial" w:cs="Arial"/>
          <w:sz w:val="20"/>
          <w:szCs w:val="20"/>
        </w:rPr>
        <w:t xml:space="preserve"> </w:t>
      </w:r>
      <w:r w:rsidRPr="00BC3523">
        <w:rPr>
          <w:rFonts w:ascii="Arial" w:hAnsi="Arial" w:cs="Arial"/>
          <w:sz w:val="20"/>
          <w:szCs w:val="20"/>
        </w:rPr>
        <w:t xml:space="preserve">und </w:t>
      </w:r>
      <w:hyperlink r:id="rId13" w:history="1">
        <w:r w:rsidRPr="00BC3523">
          <w:rPr>
            <w:rStyle w:val="Hyperlink"/>
            <w:rFonts w:ascii="Arial" w:hAnsi="Arial" w:cs="Arial"/>
            <w:sz w:val="20"/>
            <w:szCs w:val="20"/>
          </w:rPr>
          <w:t>www.twitter.com/tuvcom_presse</w:t>
        </w:r>
      </w:hyperlink>
      <w:r w:rsidRPr="00942548">
        <w:rPr>
          <w:rFonts w:ascii="Arial" w:hAnsi="Arial" w:cs="Arial"/>
          <w:sz w:val="20"/>
          <w:szCs w:val="20"/>
        </w:rPr>
        <w:t xml:space="preserve"> </w:t>
      </w:r>
    </w:p>
    <w:sectPr w:rsidR="00CF17D5" w:rsidRPr="00942548" w:rsidSect="003E26AA">
      <w:headerReference w:type="even" r:id="rId14"/>
      <w:headerReference w:type="default" r:id="rId15"/>
      <w:footerReference w:type="even" r:id="rId16"/>
      <w:footerReference w:type="default" r:id="rId17"/>
      <w:headerReference w:type="first" r:id="rId18"/>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AAE25" w14:textId="77777777" w:rsidR="00285841" w:rsidRDefault="00285841" w:rsidP="006C1C0B">
      <w:r>
        <w:separator/>
      </w:r>
    </w:p>
  </w:endnote>
  <w:endnote w:type="continuationSeparator" w:id="0">
    <w:p w14:paraId="0683CED7" w14:textId="77777777" w:rsidR="00285841" w:rsidRDefault="00285841"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754A" w14:textId="77777777" w:rsidR="00B36F00"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B36F00" w:rsidRDefault="006B3E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E081" w14:textId="77777777" w:rsidR="00B36F00" w:rsidRDefault="006B3EF6">
    <w:pPr>
      <w:pStyle w:val="Fuzeile"/>
      <w:framePr w:wrap="around" w:vAnchor="text" w:hAnchor="margin" w:xAlign="center" w:y="1"/>
      <w:rPr>
        <w:rStyle w:val="Seitenzahl"/>
      </w:rPr>
    </w:pPr>
  </w:p>
  <w:p w14:paraId="1572741B" w14:textId="77777777" w:rsidR="00B36F00" w:rsidRPr="00E75A34" w:rsidRDefault="006B3EF6"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B745F" w14:textId="77777777" w:rsidR="00285841" w:rsidRDefault="00285841" w:rsidP="006C1C0B">
      <w:r>
        <w:separator/>
      </w:r>
    </w:p>
  </w:footnote>
  <w:footnote w:type="continuationSeparator" w:id="0">
    <w:p w14:paraId="38BBDAE2" w14:textId="77777777" w:rsidR="00285841" w:rsidRDefault="00285841" w:rsidP="006C1C0B">
      <w:r>
        <w:continuationSeparator/>
      </w:r>
    </w:p>
  </w:footnote>
  <w:footnote w:id="1">
    <w:p w14:paraId="0191E968" w14:textId="3118E81D" w:rsidR="00E0728A" w:rsidRPr="00D845A5" w:rsidRDefault="00E0728A">
      <w:pPr>
        <w:pStyle w:val="Funotentext"/>
        <w:rPr>
          <w:rFonts w:ascii="Arial" w:hAnsi="Arial" w:cs="Arial"/>
          <w:sz w:val="16"/>
          <w:szCs w:val="16"/>
        </w:rPr>
      </w:pPr>
      <w:r w:rsidRPr="00D845A5">
        <w:rPr>
          <w:rStyle w:val="Funotenzeichen"/>
          <w:rFonts w:ascii="Arial" w:hAnsi="Arial" w:cs="Arial"/>
          <w:sz w:val="16"/>
          <w:szCs w:val="16"/>
        </w:rPr>
        <w:footnoteRef/>
      </w:r>
      <w:r w:rsidRPr="00D845A5">
        <w:rPr>
          <w:rFonts w:ascii="Arial" w:hAnsi="Arial" w:cs="Arial"/>
          <w:sz w:val="16"/>
          <w:szCs w:val="16"/>
        </w:rPr>
        <w:t xml:space="preserve"> </w:t>
      </w:r>
      <w:hyperlink r:id="rId1" w:history="1">
        <w:r w:rsidRPr="00D845A5">
          <w:rPr>
            <w:rStyle w:val="Hyperlink"/>
            <w:rFonts w:ascii="Arial" w:hAnsi="Arial" w:cs="Arial"/>
            <w:sz w:val="16"/>
            <w:szCs w:val="16"/>
          </w:rPr>
          <w:t>https://www.destatis.de/DE/Presse/Pressemitteilungen/Zahl-der-Woche/2023/PD23_21_p002.html</w:t>
        </w:r>
      </w:hyperlink>
      <w:r w:rsidRPr="00D845A5">
        <w:rPr>
          <w:rFonts w:ascii="Arial" w:hAnsi="Arial" w:cs="Arial"/>
          <w:sz w:val="16"/>
          <w:szCs w:val="16"/>
        </w:rPr>
        <w:t xml:space="preserve"> </w:t>
      </w:r>
    </w:p>
  </w:footnote>
  <w:footnote w:id="2">
    <w:p w14:paraId="319752D9" w14:textId="486BB476" w:rsidR="00F13AFC" w:rsidRPr="00F13AFC" w:rsidRDefault="00F13AFC">
      <w:pPr>
        <w:pStyle w:val="Funotentext"/>
        <w:rPr>
          <w:rFonts w:ascii="Arial" w:hAnsi="Arial" w:cs="Arial"/>
          <w:sz w:val="16"/>
          <w:szCs w:val="16"/>
        </w:rPr>
      </w:pPr>
      <w:r w:rsidRPr="00F13AFC">
        <w:rPr>
          <w:rStyle w:val="Funotenzeichen"/>
          <w:rFonts w:ascii="Arial" w:hAnsi="Arial" w:cs="Arial"/>
          <w:sz w:val="16"/>
          <w:szCs w:val="16"/>
        </w:rPr>
        <w:footnoteRef/>
      </w:r>
      <w:r w:rsidRPr="00F13AFC">
        <w:rPr>
          <w:rFonts w:ascii="Arial" w:hAnsi="Arial" w:cs="Arial"/>
          <w:sz w:val="16"/>
          <w:szCs w:val="16"/>
        </w:rPr>
        <w:t xml:space="preserve"> PLZ-Regionen mit einer durchschnittlichen Kaufkraft zwischen 24.346 € und 51.600 € pro Einwohner pro Jahr</w:t>
      </w:r>
    </w:p>
  </w:footnote>
  <w:footnote w:id="3">
    <w:p w14:paraId="4D79A4ED" w14:textId="7457A105" w:rsidR="002D56E3" w:rsidRPr="00D845A5" w:rsidRDefault="002D56E3">
      <w:pPr>
        <w:pStyle w:val="Funotentext"/>
        <w:rPr>
          <w:rFonts w:ascii="Arial" w:hAnsi="Arial" w:cs="Arial"/>
          <w:sz w:val="16"/>
          <w:szCs w:val="16"/>
        </w:rPr>
      </w:pPr>
      <w:r w:rsidRPr="00D845A5">
        <w:rPr>
          <w:rStyle w:val="Funotenzeichen"/>
          <w:rFonts w:ascii="Arial" w:hAnsi="Arial" w:cs="Arial"/>
          <w:sz w:val="16"/>
          <w:szCs w:val="16"/>
        </w:rPr>
        <w:footnoteRef/>
      </w:r>
      <w:r w:rsidRPr="00D845A5">
        <w:rPr>
          <w:rFonts w:ascii="Arial" w:hAnsi="Arial" w:cs="Arial"/>
          <w:sz w:val="16"/>
          <w:szCs w:val="16"/>
        </w:rPr>
        <w:t xml:space="preserve"> </w:t>
      </w:r>
      <w:hyperlink r:id="rId2" w:history="1">
        <w:r w:rsidR="005B427C" w:rsidRPr="00D845A5">
          <w:rPr>
            <w:rStyle w:val="Hyperlink"/>
            <w:rFonts w:ascii="Arial" w:hAnsi="Arial" w:cs="Arial"/>
            <w:sz w:val="16"/>
            <w:szCs w:val="16"/>
          </w:rPr>
          <w:t>https://www.bfs.de/DE/themen/opt/uv/uv-index/uv-index_node.html</w:t>
        </w:r>
      </w:hyperlink>
      <w:r w:rsidR="005B427C" w:rsidRPr="00D845A5">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9A65" w14:textId="77777777" w:rsidR="002E171C" w:rsidRDefault="006B3EF6">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2049"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1E36" w14:textId="77777777" w:rsidR="0050634A"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A504" w14:textId="77777777" w:rsidR="00AD4F76"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10"/>
  </w:num>
  <w:num w:numId="2">
    <w:abstractNumId w:val="3"/>
  </w:num>
  <w:num w:numId="3">
    <w:abstractNumId w:val="8"/>
  </w:num>
  <w:num w:numId="4">
    <w:abstractNumId w:val="9"/>
  </w:num>
  <w:num w:numId="5">
    <w:abstractNumId w:val="1"/>
  </w:num>
  <w:num w:numId="6">
    <w:abstractNumId w:val="6"/>
  </w:num>
  <w:num w:numId="7">
    <w:abstractNumId w:val="7"/>
  </w:num>
  <w:num w:numId="8">
    <w:abstractNumId w:val="4"/>
  </w:num>
  <w:num w:numId="9">
    <w:abstractNumId w:val="2"/>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D5"/>
    <w:rsid w:val="000039BF"/>
    <w:rsid w:val="000041A1"/>
    <w:rsid w:val="00004D97"/>
    <w:rsid w:val="00006A07"/>
    <w:rsid w:val="000102D4"/>
    <w:rsid w:val="000129D1"/>
    <w:rsid w:val="00026D05"/>
    <w:rsid w:val="000328C4"/>
    <w:rsid w:val="00032B77"/>
    <w:rsid w:val="00040177"/>
    <w:rsid w:val="00040B43"/>
    <w:rsid w:val="00042E1E"/>
    <w:rsid w:val="0004326C"/>
    <w:rsid w:val="00043984"/>
    <w:rsid w:val="00045D08"/>
    <w:rsid w:val="000623C3"/>
    <w:rsid w:val="00070190"/>
    <w:rsid w:val="000746D9"/>
    <w:rsid w:val="00074756"/>
    <w:rsid w:val="00083B69"/>
    <w:rsid w:val="0008400A"/>
    <w:rsid w:val="00084CF7"/>
    <w:rsid w:val="000862EF"/>
    <w:rsid w:val="000865E8"/>
    <w:rsid w:val="000909FF"/>
    <w:rsid w:val="0009468D"/>
    <w:rsid w:val="000A4121"/>
    <w:rsid w:val="000B0072"/>
    <w:rsid w:val="000B356F"/>
    <w:rsid w:val="000B6A6E"/>
    <w:rsid w:val="000B70EA"/>
    <w:rsid w:val="000D059A"/>
    <w:rsid w:val="000D3B56"/>
    <w:rsid w:val="000D6C2B"/>
    <w:rsid w:val="000F0001"/>
    <w:rsid w:val="000F4F3F"/>
    <w:rsid w:val="000F6399"/>
    <w:rsid w:val="000F6CF4"/>
    <w:rsid w:val="00106CE9"/>
    <w:rsid w:val="00110144"/>
    <w:rsid w:val="0011136E"/>
    <w:rsid w:val="00112C03"/>
    <w:rsid w:val="001151C0"/>
    <w:rsid w:val="0012147E"/>
    <w:rsid w:val="001224C5"/>
    <w:rsid w:val="00122CBF"/>
    <w:rsid w:val="00123002"/>
    <w:rsid w:val="00124440"/>
    <w:rsid w:val="00134338"/>
    <w:rsid w:val="00137982"/>
    <w:rsid w:val="001472EF"/>
    <w:rsid w:val="00147FA3"/>
    <w:rsid w:val="00153044"/>
    <w:rsid w:val="00160833"/>
    <w:rsid w:val="00162940"/>
    <w:rsid w:val="00163A27"/>
    <w:rsid w:val="00165A98"/>
    <w:rsid w:val="00171142"/>
    <w:rsid w:val="001972D2"/>
    <w:rsid w:val="001B0DD7"/>
    <w:rsid w:val="001B562D"/>
    <w:rsid w:val="001C2CAC"/>
    <w:rsid w:val="001C3EFA"/>
    <w:rsid w:val="001D051A"/>
    <w:rsid w:val="001D247B"/>
    <w:rsid w:val="001D4EA1"/>
    <w:rsid w:val="001E0109"/>
    <w:rsid w:val="001E1307"/>
    <w:rsid w:val="001E3B36"/>
    <w:rsid w:val="001E54FF"/>
    <w:rsid w:val="001E7BD8"/>
    <w:rsid w:val="001F105E"/>
    <w:rsid w:val="001F2626"/>
    <w:rsid w:val="001F299F"/>
    <w:rsid w:val="001F3A98"/>
    <w:rsid w:val="001F4483"/>
    <w:rsid w:val="00201FFF"/>
    <w:rsid w:val="00203651"/>
    <w:rsid w:val="00205078"/>
    <w:rsid w:val="00206AA1"/>
    <w:rsid w:val="00210A54"/>
    <w:rsid w:val="00210FD5"/>
    <w:rsid w:val="00213373"/>
    <w:rsid w:val="00215C3E"/>
    <w:rsid w:val="00221862"/>
    <w:rsid w:val="00224B84"/>
    <w:rsid w:val="0023630B"/>
    <w:rsid w:val="00243A1C"/>
    <w:rsid w:val="002447CD"/>
    <w:rsid w:val="002474E0"/>
    <w:rsid w:val="002542E9"/>
    <w:rsid w:val="0026047E"/>
    <w:rsid w:val="00260733"/>
    <w:rsid w:val="00266C20"/>
    <w:rsid w:val="002701A1"/>
    <w:rsid w:val="00274A5B"/>
    <w:rsid w:val="00283774"/>
    <w:rsid w:val="00285841"/>
    <w:rsid w:val="00285CEF"/>
    <w:rsid w:val="00290312"/>
    <w:rsid w:val="00293DE6"/>
    <w:rsid w:val="002A10D4"/>
    <w:rsid w:val="002A1EEF"/>
    <w:rsid w:val="002B20CB"/>
    <w:rsid w:val="002B2983"/>
    <w:rsid w:val="002B5251"/>
    <w:rsid w:val="002C05AC"/>
    <w:rsid w:val="002C6319"/>
    <w:rsid w:val="002C6594"/>
    <w:rsid w:val="002D1BEB"/>
    <w:rsid w:val="002D38DE"/>
    <w:rsid w:val="002D56E3"/>
    <w:rsid w:val="002F2B61"/>
    <w:rsid w:val="0030457E"/>
    <w:rsid w:val="003057EB"/>
    <w:rsid w:val="00314251"/>
    <w:rsid w:val="00316839"/>
    <w:rsid w:val="00332E4D"/>
    <w:rsid w:val="003337B1"/>
    <w:rsid w:val="00334B69"/>
    <w:rsid w:val="00340974"/>
    <w:rsid w:val="00357108"/>
    <w:rsid w:val="0036041B"/>
    <w:rsid w:val="00360477"/>
    <w:rsid w:val="0036458C"/>
    <w:rsid w:val="00367BD1"/>
    <w:rsid w:val="00371328"/>
    <w:rsid w:val="00373D53"/>
    <w:rsid w:val="00375112"/>
    <w:rsid w:val="003860B3"/>
    <w:rsid w:val="00397A48"/>
    <w:rsid w:val="003A3471"/>
    <w:rsid w:val="003B0A4F"/>
    <w:rsid w:val="003B1CEA"/>
    <w:rsid w:val="003B55FB"/>
    <w:rsid w:val="003B6612"/>
    <w:rsid w:val="003B695E"/>
    <w:rsid w:val="003C1667"/>
    <w:rsid w:val="003C2956"/>
    <w:rsid w:val="003C4869"/>
    <w:rsid w:val="003C6F7B"/>
    <w:rsid w:val="003C7B29"/>
    <w:rsid w:val="003D66A2"/>
    <w:rsid w:val="003E1126"/>
    <w:rsid w:val="003E7316"/>
    <w:rsid w:val="003E7C7D"/>
    <w:rsid w:val="003F29F3"/>
    <w:rsid w:val="003F4C14"/>
    <w:rsid w:val="003F5F49"/>
    <w:rsid w:val="004028E0"/>
    <w:rsid w:val="0040410B"/>
    <w:rsid w:val="004049BD"/>
    <w:rsid w:val="004054E5"/>
    <w:rsid w:val="00405756"/>
    <w:rsid w:val="0041017B"/>
    <w:rsid w:val="00412B76"/>
    <w:rsid w:val="00420C71"/>
    <w:rsid w:val="0042677A"/>
    <w:rsid w:val="004267B0"/>
    <w:rsid w:val="004302C1"/>
    <w:rsid w:val="004315D5"/>
    <w:rsid w:val="004325F6"/>
    <w:rsid w:val="00432D35"/>
    <w:rsid w:val="00435302"/>
    <w:rsid w:val="00435E0D"/>
    <w:rsid w:val="0043782E"/>
    <w:rsid w:val="004401E4"/>
    <w:rsid w:val="00441433"/>
    <w:rsid w:val="00446367"/>
    <w:rsid w:val="004516CC"/>
    <w:rsid w:val="004549E5"/>
    <w:rsid w:val="004570A0"/>
    <w:rsid w:val="0046115D"/>
    <w:rsid w:val="00462B7F"/>
    <w:rsid w:val="00463ABD"/>
    <w:rsid w:val="004652C5"/>
    <w:rsid w:val="004661CA"/>
    <w:rsid w:val="00474576"/>
    <w:rsid w:val="004820FD"/>
    <w:rsid w:val="00483B5D"/>
    <w:rsid w:val="00486B41"/>
    <w:rsid w:val="00491A5E"/>
    <w:rsid w:val="0049266B"/>
    <w:rsid w:val="00493FB2"/>
    <w:rsid w:val="0049610C"/>
    <w:rsid w:val="00497BE2"/>
    <w:rsid w:val="004A3D80"/>
    <w:rsid w:val="004B133B"/>
    <w:rsid w:val="004B36EB"/>
    <w:rsid w:val="004C2F58"/>
    <w:rsid w:val="004E0FBA"/>
    <w:rsid w:val="004F317F"/>
    <w:rsid w:val="004F39BB"/>
    <w:rsid w:val="004F59A5"/>
    <w:rsid w:val="004F6B33"/>
    <w:rsid w:val="005173B1"/>
    <w:rsid w:val="00520E54"/>
    <w:rsid w:val="00522C05"/>
    <w:rsid w:val="00527551"/>
    <w:rsid w:val="005308E7"/>
    <w:rsid w:val="00542CAE"/>
    <w:rsid w:val="0054345D"/>
    <w:rsid w:val="00543E52"/>
    <w:rsid w:val="00544A02"/>
    <w:rsid w:val="00547620"/>
    <w:rsid w:val="00552446"/>
    <w:rsid w:val="00552E2D"/>
    <w:rsid w:val="00555DA6"/>
    <w:rsid w:val="0056401D"/>
    <w:rsid w:val="00564F05"/>
    <w:rsid w:val="005729A0"/>
    <w:rsid w:val="00575505"/>
    <w:rsid w:val="00575A82"/>
    <w:rsid w:val="00577500"/>
    <w:rsid w:val="00587D06"/>
    <w:rsid w:val="005901F6"/>
    <w:rsid w:val="00593618"/>
    <w:rsid w:val="005A17DF"/>
    <w:rsid w:val="005A6E73"/>
    <w:rsid w:val="005B427C"/>
    <w:rsid w:val="005B7100"/>
    <w:rsid w:val="005C185C"/>
    <w:rsid w:val="005C2788"/>
    <w:rsid w:val="005C32CE"/>
    <w:rsid w:val="005C702C"/>
    <w:rsid w:val="005D3BCA"/>
    <w:rsid w:val="005D3C71"/>
    <w:rsid w:val="005E23E3"/>
    <w:rsid w:val="005E714B"/>
    <w:rsid w:val="005F27CE"/>
    <w:rsid w:val="005F45B6"/>
    <w:rsid w:val="005F72B9"/>
    <w:rsid w:val="00600BB2"/>
    <w:rsid w:val="00613084"/>
    <w:rsid w:val="006166E3"/>
    <w:rsid w:val="00622B2B"/>
    <w:rsid w:val="0063164C"/>
    <w:rsid w:val="00636AD9"/>
    <w:rsid w:val="006370A7"/>
    <w:rsid w:val="006543C1"/>
    <w:rsid w:val="00655D14"/>
    <w:rsid w:val="00660606"/>
    <w:rsid w:val="006665C3"/>
    <w:rsid w:val="00666D14"/>
    <w:rsid w:val="00673FB7"/>
    <w:rsid w:val="0067518E"/>
    <w:rsid w:val="0067719B"/>
    <w:rsid w:val="00681EAC"/>
    <w:rsid w:val="006834D1"/>
    <w:rsid w:val="00683DDB"/>
    <w:rsid w:val="00685763"/>
    <w:rsid w:val="00687AC9"/>
    <w:rsid w:val="00691C6E"/>
    <w:rsid w:val="006961DD"/>
    <w:rsid w:val="006B3EF6"/>
    <w:rsid w:val="006C1C0B"/>
    <w:rsid w:val="006C3657"/>
    <w:rsid w:val="006C783A"/>
    <w:rsid w:val="006D1FBA"/>
    <w:rsid w:val="006D2F58"/>
    <w:rsid w:val="006D3CA8"/>
    <w:rsid w:val="006D759E"/>
    <w:rsid w:val="006E2F5A"/>
    <w:rsid w:val="006F6226"/>
    <w:rsid w:val="007072A4"/>
    <w:rsid w:val="00710169"/>
    <w:rsid w:val="007155D0"/>
    <w:rsid w:val="00720118"/>
    <w:rsid w:val="007222B8"/>
    <w:rsid w:val="007236DF"/>
    <w:rsid w:val="007260B1"/>
    <w:rsid w:val="00726558"/>
    <w:rsid w:val="00727D12"/>
    <w:rsid w:val="0073095E"/>
    <w:rsid w:val="00737F8C"/>
    <w:rsid w:val="00740769"/>
    <w:rsid w:val="0074496F"/>
    <w:rsid w:val="00755964"/>
    <w:rsid w:val="0076124C"/>
    <w:rsid w:val="00764C1F"/>
    <w:rsid w:val="00780332"/>
    <w:rsid w:val="00794693"/>
    <w:rsid w:val="007A3AF6"/>
    <w:rsid w:val="007A544B"/>
    <w:rsid w:val="007A69DF"/>
    <w:rsid w:val="007B72FB"/>
    <w:rsid w:val="007B748B"/>
    <w:rsid w:val="007D15D4"/>
    <w:rsid w:val="007D1BCD"/>
    <w:rsid w:val="007D3D04"/>
    <w:rsid w:val="007E1A1D"/>
    <w:rsid w:val="007F1F7E"/>
    <w:rsid w:val="0080465B"/>
    <w:rsid w:val="008244DA"/>
    <w:rsid w:val="00831310"/>
    <w:rsid w:val="00832AAA"/>
    <w:rsid w:val="0083359A"/>
    <w:rsid w:val="00834110"/>
    <w:rsid w:val="008362B9"/>
    <w:rsid w:val="00842595"/>
    <w:rsid w:val="008438C4"/>
    <w:rsid w:val="00843C25"/>
    <w:rsid w:val="008506D9"/>
    <w:rsid w:val="008568C8"/>
    <w:rsid w:val="00860FE0"/>
    <w:rsid w:val="00862AA1"/>
    <w:rsid w:val="00864F5C"/>
    <w:rsid w:val="008673D5"/>
    <w:rsid w:val="0086795C"/>
    <w:rsid w:val="0087190C"/>
    <w:rsid w:val="008809B6"/>
    <w:rsid w:val="00881F25"/>
    <w:rsid w:val="00885C56"/>
    <w:rsid w:val="008873B8"/>
    <w:rsid w:val="0089149F"/>
    <w:rsid w:val="00892440"/>
    <w:rsid w:val="008B34AF"/>
    <w:rsid w:val="008C42DF"/>
    <w:rsid w:val="008D3C05"/>
    <w:rsid w:val="008D6465"/>
    <w:rsid w:val="008D7538"/>
    <w:rsid w:val="008D7B5D"/>
    <w:rsid w:val="008E1036"/>
    <w:rsid w:val="008E1A86"/>
    <w:rsid w:val="0090445F"/>
    <w:rsid w:val="00907224"/>
    <w:rsid w:val="00911642"/>
    <w:rsid w:val="00911BEE"/>
    <w:rsid w:val="00911C93"/>
    <w:rsid w:val="00914354"/>
    <w:rsid w:val="00914E0A"/>
    <w:rsid w:val="00920AA4"/>
    <w:rsid w:val="00922270"/>
    <w:rsid w:val="00922A33"/>
    <w:rsid w:val="00923A1F"/>
    <w:rsid w:val="009273C4"/>
    <w:rsid w:val="00931AD0"/>
    <w:rsid w:val="0093325E"/>
    <w:rsid w:val="00934E75"/>
    <w:rsid w:val="00940D78"/>
    <w:rsid w:val="00942548"/>
    <w:rsid w:val="00955AFA"/>
    <w:rsid w:val="00970642"/>
    <w:rsid w:val="009767D1"/>
    <w:rsid w:val="00976E22"/>
    <w:rsid w:val="0098249B"/>
    <w:rsid w:val="00987C5F"/>
    <w:rsid w:val="009937EE"/>
    <w:rsid w:val="00994E97"/>
    <w:rsid w:val="00997C66"/>
    <w:rsid w:val="009A0ADD"/>
    <w:rsid w:val="009A249B"/>
    <w:rsid w:val="009A2E4E"/>
    <w:rsid w:val="009A3674"/>
    <w:rsid w:val="009B487E"/>
    <w:rsid w:val="009C0C1C"/>
    <w:rsid w:val="009E6D0F"/>
    <w:rsid w:val="009F0F25"/>
    <w:rsid w:val="009F148D"/>
    <w:rsid w:val="009F6CAD"/>
    <w:rsid w:val="00A06192"/>
    <w:rsid w:val="00A11A89"/>
    <w:rsid w:val="00A16C53"/>
    <w:rsid w:val="00A269A5"/>
    <w:rsid w:val="00A37031"/>
    <w:rsid w:val="00A3795E"/>
    <w:rsid w:val="00A43BE3"/>
    <w:rsid w:val="00A454A7"/>
    <w:rsid w:val="00A530B4"/>
    <w:rsid w:val="00A55208"/>
    <w:rsid w:val="00A56C47"/>
    <w:rsid w:val="00A602D8"/>
    <w:rsid w:val="00A61BD2"/>
    <w:rsid w:val="00A659D7"/>
    <w:rsid w:val="00A71659"/>
    <w:rsid w:val="00A8072D"/>
    <w:rsid w:val="00A877C0"/>
    <w:rsid w:val="00A96C2B"/>
    <w:rsid w:val="00A97DF9"/>
    <w:rsid w:val="00AA6E04"/>
    <w:rsid w:val="00AB6689"/>
    <w:rsid w:val="00AC6766"/>
    <w:rsid w:val="00AD4721"/>
    <w:rsid w:val="00AD526D"/>
    <w:rsid w:val="00AD7F2A"/>
    <w:rsid w:val="00AE3E28"/>
    <w:rsid w:val="00AF07A6"/>
    <w:rsid w:val="00AF32F4"/>
    <w:rsid w:val="00B037FD"/>
    <w:rsid w:val="00B04483"/>
    <w:rsid w:val="00B06D75"/>
    <w:rsid w:val="00B13AED"/>
    <w:rsid w:val="00B14671"/>
    <w:rsid w:val="00B168A0"/>
    <w:rsid w:val="00B266A1"/>
    <w:rsid w:val="00B342BA"/>
    <w:rsid w:val="00B34576"/>
    <w:rsid w:val="00B4497C"/>
    <w:rsid w:val="00B530FF"/>
    <w:rsid w:val="00B54E3F"/>
    <w:rsid w:val="00B65B2C"/>
    <w:rsid w:val="00B67A55"/>
    <w:rsid w:val="00B76124"/>
    <w:rsid w:val="00B7777B"/>
    <w:rsid w:val="00B81874"/>
    <w:rsid w:val="00B901C2"/>
    <w:rsid w:val="00B923F7"/>
    <w:rsid w:val="00B979C0"/>
    <w:rsid w:val="00BA04F9"/>
    <w:rsid w:val="00BA6C07"/>
    <w:rsid w:val="00BB50AA"/>
    <w:rsid w:val="00BB7866"/>
    <w:rsid w:val="00BC3523"/>
    <w:rsid w:val="00BD3846"/>
    <w:rsid w:val="00BE2791"/>
    <w:rsid w:val="00BF232A"/>
    <w:rsid w:val="00BF3C68"/>
    <w:rsid w:val="00BF4420"/>
    <w:rsid w:val="00C02943"/>
    <w:rsid w:val="00C12556"/>
    <w:rsid w:val="00C13A24"/>
    <w:rsid w:val="00C15FA0"/>
    <w:rsid w:val="00C162E7"/>
    <w:rsid w:val="00C25282"/>
    <w:rsid w:val="00C25AC3"/>
    <w:rsid w:val="00C25CE4"/>
    <w:rsid w:val="00C329F8"/>
    <w:rsid w:val="00C32C66"/>
    <w:rsid w:val="00C34FB1"/>
    <w:rsid w:val="00C36319"/>
    <w:rsid w:val="00C42C17"/>
    <w:rsid w:val="00C45940"/>
    <w:rsid w:val="00C52467"/>
    <w:rsid w:val="00C627DE"/>
    <w:rsid w:val="00C6621D"/>
    <w:rsid w:val="00C6711F"/>
    <w:rsid w:val="00C7209B"/>
    <w:rsid w:val="00C774D4"/>
    <w:rsid w:val="00C81548"/>
    <w:rsid w:val="00C83612"/>
    <w:rsid w:val="00C8616E"/>
    <w:rsid w:val="00C914D7"/>
    <w:rsid w:val="00C95C4F"/>
    <w:rsid w:val="00C962AA"/>
    <w:rsid w:val="00C965BE"/>
    <w:rsid w:val="00CA4DFD"/>
    <w:rsid w:val="00CA5E2E"/>
    <w:rsid w:val="00CA786C"/>
    <w:rsid w:val="00CB1CA2"/>
    <w:rsid w:val="00CB275C"/>
    <w:rsid w:val="00CB3D2B"/>
    <w:rsid w:val="00CB3D40"/>
    <w:rsid w:val="00CC0599"/>
    <w:rsid w:val="00CC468E"/>
    <w:rsid w:val="00CC6E4D"/>
    <w:rsid w:val="00CD2828"/>
    <w:rsid w:val="00CD39F9"/>
    <w:rsid w:val="00CD41EB"/>
    <w:rsid w:val="00CE1ECE"/>
    <w:rsid w:val="00CE482C"/>
    <w:rsid w:val="00CE53A9"/>
    <w:rsid w:val="00CF17D5"/>
    <w:rsid w:val="00CF3309"/>
    <w:rsid w:val="00D01E44"/>
    <w:rsid w:val="00D05BE4"/>
    <w:rsid w:val="00D13628"/>
    <w:rsid w:val="00D15D91"/>
    <w:rsid w:val="00D224E0"/>
    <w:rsid w:val="00D23AFB"/>
    <w:rsid w:val="00D24579"/>
    <w:rsid w:val="00D316F9"/>
    <w:rsid w:val="00D3260D"/>
    <w:rsid w:val="00D363B7"/>
    <w:rsid w:val="00D37AFD"/>
    <w:rsid w:val="00D516D3"/>
    <w:rsid w:val="00D55883"/>
    <w:rsid w:val="00D55B10"/>
    <w:rsid w:val="00D65789"/>
    <w:rsid w:val="00D73C00"/>
    <w:rsid w:val="00D73C01"/>
    <w:rsid w:val="00D837DF"/>
    <w:rsid w:val="00D84559"/>
    <w:rsid w:val="00D845A5"/>
    <w:rsid w:val="00D92507"/>
    <w:rsid w:val="00DA5BFA"/>
    <w:rsid w:val="00DB260A"/>
    <w:rsid w:val="00DC340F"/>
    <w:rsid w:val="00DC5815"/>
    <w:rsid w:val="00DD4E97"/>
    <w:rsid w:val="00DE2810"/>
    <w:rsid w:val="00DE465F"/>
    <w:rsid w:val="00DF3BDC"/>
    <w:rsid w:val="00DF502D"/>
    <w:rsid w:val="00E0321D"/>
    <w:rsid w:val="00E043AE"/>
    <w:rsid w:val="00E04908"/>
    <w:rsid w:val="00E0728A"/>
    <w:rsid w:val="00E112FD"/>
    <w:rsid w:val="00E1228D"/>
    <w:rsid w:val="00E13F6E"/>
    <w:rsid w:val="00E14DCD"/>
    <w:rsid w:val="00E20641"/>
    <w:rsid w:val="00E37368"/>
    <w:rsid w:val="00E402B8"/>
    <w:rsid w:val="00E53AF4"/>
    <w:rsid w:val="00E54E2D"/>
    <w:rsid w:val="00E60029"/>
    <w:rsid w:val="00E652E3"/>
    <w:rsid w:val="00E6582B"/>
    <w:rsid w:val="00E67877"/>
    <w:rsid w:val="00E72401"/>
    <w:rsid w:val="00E80290"/>
    <w:rsid w:val="00E86E63"/>
    <w:rsid w:val="00EA1A83"/>
    <w:rsid w:val="00EA5575"/>
    <w:rsid w:val="00EA6179"/>
    <w:rsid w:val="00EA6AFF"/>
    <w:rsid w:val="00EB25EC"/>
    <w:rsid w:val="00EB2C08"/>
    <w:rsid w:val="00EB4CF1"/>
    <w:rsid w:val="00EB6A49"/>
    <w:rsid w:val="00EB6DEC"/>
    <w:rsid w:val="00EC5A7D"/>
    <w:rsid w:val="00ED171C"/>
    <w:rsid w:val="00ED2B96"/>
    <w:rsid w:val="00ED797D"/>
    <w:rsid w:val="00EE01DC"/>
    <w:rsid w:val="00EF242F"/>
    <w:rsid w:val="00EF485A"/>
    <w:rsid w:val="00F01C19"/>
    <w:rsid w:val="00F02D0C"/>
    <w:rsid w:val="00F03573"/>
    <w:rsid w:val="00F07F4D"/>
    <w:rsid w:val="00F1258A"/>
    <w:rsid w:val="00F13AFC"/>
    <w:rsid w:val="00F2396B"/>
    <w:rsid w:val="00F2642F"/>
    <w:rsid w:val="00F30DE4"/>
    <w:rsid w:val="00F3673C"/>
    <w:rsid w:val="00F549CF"/>
    <w:rsid w:val="00F6499E"/>
    <w:rsid w:val="00F64A57"/>
    <w:rsid w:val="00F75031"/>
    <w:rsid w:val="00F942F8"/>
    <w:rsid w:val="00FA0DC0"/>
    <w:rsid w:val="00FA1DF2"/>
    <w:rsid w:val="00FA2929"/>
    <w:rsid w:val="00FA537C"/>
    <w:rsid w:val="00FB32FF"/>
    <w:rsid w:val="00FB5F9A"/>
    <w:rsid w:val="00FC6523"/>
    <w:rsid w:val="00FD0241"/>
    <w:rsid w:val="00FD08D1"/>
    <w:rsid w:val="00FD1452"/>
    <w:rsid w:val="00FD22BF"/>
    <w:rsid w:val="00FE0B98"/>
    <w:rsid w:val="00FE6C4B"/>
    <w:rsid w:val="00FE77A0"/>
    <w:rsid w:val="00FF4987"/>
    <w:rsid w:val="00FF563C"/>
    <w:rsid w:val="00FF7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arbeitsmedizin" TargetMode="External"/><Relationship Id="rId13" Type="http://schemas.openxmlformats.org/officeDocument/2006/relationships/hyperlink" Target="http://www.twitter.com/tuvcom_press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v.com/pres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uv.com/arbeitssicherhe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v.com/germany/de/lp/academy-lifecare/arbeitsmedizinischer-dienst/main-navigation/arbeitsmedizin/%c3%bcbersich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fs.de/DE/themen/opt/uv/uv-index/uv-index_node.html" TargetMode="External"/><Relationship Id="rId1" Type="http://schemas.openxmlformats.org/officeDocument/2006/relationships/hyperlink" Target="https://www.destatis.de/DE/Presse/Pressemitteilungen/Zahl-der-Woche/2023/PD23_21_p00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5A294-705A-4F8F-8105-797EC413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6897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Fabian Dahlem</cp:lastModifiedBy>
  <cp:revision>9</cp:revision>
  <cp:lastPrinted>2023-01-09T02:20:00Z</cp:lastPrinted>
  <dcterms:created xsi:type="dcterms:W3CDTF">2023-06-22T07:40:00Z</dcterms:created>
  <dcterms:modified xsi:type="dcterms:W3CDTF">2023-06-22T07:56:00Z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ies>
</file>