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97FD1" w14:textId="77777777" w:rsidR="004E0FBA" w:rsidRDefault="004E0FBA" w:rsidP="004E0FBA">
      <w:pPr>
        <w:spacing w:line="360" w:lineRule="auto"/>
        <w:ind w:right="1111"/>
        <w:rPr>
          <w:rFonts w:ascii="Arial" w:hAnsi="Arial" w:cs="Arial"/>
          <w:b/>
          <w:bCs/>
          <w:sz w:val="20"/>
          <w:szCs w:val="20"/>
          <w:u w:val="single"/>
        </w:rPr>
      </w:pPr>
      <w:r>
        <w:rPr>
          <w:rFonts w:ascii="Arial" w:hAnsi="Arial" w:cs="Arial"/>
          <w:b/>
          <w:bCs/>
          <w:sz w:val="20"/>
          <w:szCs w:val="20"/>
          <w:u w:val="single"/>
        </w:rPr>
        <w:t xml:space="preserve">Muskel- und Skeletterkrankungen auf Platz zwei der häufigsten Ursachen für Arbeitsunfähigkeit in Deutschland </w:t>
      </w:r>
    </w:p>
    <w:p w14:paraId="1FB76603" w14:textId="565DBFE8" w:rsidR="00864F5C" w:rsidRPr="008D6465" w:rsidRDefault="00C25CE4" w:rsidP="00CF17D5">
      <w:pPr>
        <w:spacing w:line="360" w:lineRule="auto"/>
        <w:ind w:right="1111"/>
        <w:rPr>
          <w:rFonts w:ascii="Arial" w:hAnsi="Arial" w:cs="Arial"/>
          <w:color w:val="000000" w:themeColor="text1"/>
          <w:sz w:val="20"/>
          <w:szCs w:val="20"/>
        </w:rPr>
      </w:pPr>
      <w:r w:rsidRPr="004E0FBA">
        <w:rPr>
          <w:rFonts w:ascii="Arial" w:hAnsi="Arial" w:cs="Arial"/>
          <w:color w:val="000000" w:themeColor="text1"/>
          <w:sz w:val="20"/>
          <w:szCs w:val="20"/>
        </w:rPr>
        <w:t xml:space="preserve">TÜV Rheinland: </w:t>
      </w:r>
      <w:r w:rsidR="00737F8C" w:rsidRPr="004E0FBA">
        <w:rPr>
          <w:rFonts w:ascii="Arial" w:hAnsi="Arial" w:cs="Arial"/>
          <w:color w:val="000000" w:themeColor="text1"/>
          <w:sz w:val="20"/>
          <w:szCs w:val="20"/>
        </w:rPr>
        <w:t xml:space="preserve">Arbeitsmedizinische Beratung </w:t>
      </w:r>
      <w:r w:rsidR="004E0FBA">
        <w:rPr>
          <w:rFonts w:ascii="Arial" w:hAnsi="Arial" w:cs="Arial"/>
          <w:color w:val="000000" w:themeColor="text1"/>
          <w:sz w:val="20"/>
          <w:szCs w:val="20"/>
        </w:rPr>
        <w:t xml:space="preserve">für Unternehmen und Beschäftigte </w:t>
      </w:r>
      <w:r w:rsidR="00737F8C" w:rsidRPr="004E0FBA">
        <w:rPr>
          <w:rFonts w:ascii="Arial" w:hAnsi="Arial" w:cs="Arial"/>
          <w:color w:val="000000" w:themeColor="text1"/>
          <w:sz w:val="20"/>
          <w:szCs w:val="20"/>
        </w:rPr>
        <w:t xml:space="preserve">hilft, </w:t>
      </w:r>
      <w:r w:rsidRPr="004E0FBA">
        <w:rPr>
          <w:rFonts w:ascii="Arial" w:hAnsi="Arial" w:cs="Arial"/>
          <w:color w:val="000000" w:themeColor="text1"/>
          <w:sz w:val="20"/>
          <w:szCs w:val="20"/>
        </w:rPr>
        <w:t xml:space="preserve">Muskel- und Skelettbelastungen im Beruf </w:t>
      </w:r>
      <w:r w:rsidR="00737F8C" w:rsidRPr="004E0FBA">
        <w:rPr>
          <w:rFonts w:ascii="Arial" w:hAnsi="Arial" w:cs="Arial"/>
          <w:color w:val="000000" w:themeColor="text1"/>
          <w:sz w:val="20"/>
          <w:szCs w:val="20"/>
        </w:rPr>
        <w:t xml:space="preserve">zu </w:t>
      </w:r>
      <w:r w:rsidRPr="004E0FBA">
        <w:rPr>
          <w:rFonts w:ascii="Arial" w:hAnsi="Arial" w:cs="Arial"/>
          <w:color w:val="000000" w:themeColor="text1"/>
          <w:sz w:val="20"/>
          <w:szCs w:val="20"/>
        </w:rPr>
        <w:t>reduzieren</w:t>
      </w:r>
      <w:r w:rsidR="000B6A6E">
        <w:rPr>
          <w:rFonts w:ascii="Arial" w:hAnsi="Arial" w:cs="Arial"/>
          <w:color w:val="000000" w:themeColor="text1"/>
          <w:sz w:val="20"/>
          <w:szCs w:val="20"/>
        </w:rPr>
        <w:t xml:space="preserve"> / </w:t>
      </w:r>
      <w:r w:rsidR="00737F8C">
        <w:rPr>
          <w:rFonts w:ascii="Arial" w:hAnsi="Arial" w:cs="Arial"/>
          <w:color w:val="000000" w:themeColor="text1"/>
          <w:sz w:val="20"/>
          <w:szCs w:val="20"/>
        </w:rPr>
        <w:t xml:space="preserve">Über- und Fehlbelastungen sowie Bewegungsmangel schaden Muskeln und Gelenken </w:t>
      </w:r>
      <w:r w:rsidR="00CE1ECE">
        <w:rPr>
          <w:rFonts w:ascii="Arial" w:hAnsi="Arial" w:cs="Arial"/>
          <w:color w:val="000000" w:themeColor="text1"/>
          <w:sz w:val="20"/>
          <w:szCs w:val="20"/>
        </w:rPr>
        <w:t xml:space="preserve">/ Pflicht- und Angebotsvorsorge </w:t>
      </w:r>
      <w:r w:rsidR="00834110">
        <w:rPr>
          <w:rFonts w:ascii="Arial" w:hAnsi="Arial" w:cs="Arial"/>
          <w:color w:val="000000" w:themeColor="text1"/>
          <w:sz w:val="20"/>
          <w:szCs w:val="20"/>
        </w:rPr>
        <w:t>sind</w:t>
      </w:r>
      <w:r w:rsidR="00CE1ECE">
        <w:rPr>
          <w:rFonts w:ascii="Arial" w:hAnsi="Arial" w:cs="Arial"/>
          <w:color w:val="000000" w:themeColor="text1"/>
          <w:sz w:val="20"/>
          <w:szCs w:val="20"/>
        </w:rPr>
        <w:t xml:space="preserve"> wichtige Maßnahme</w:t>
      </w:r>
      <w:r w:rsidR="00834110">
        <w:rPr>
          <w:rFonts w:ascii="Arial" w:hAnsi="Arial" w:cs="Arial"/>
          <w:color w:val="000000" w:themeColor="text1"/>
          <w:sz w:val="20"/>
          <w:szCs w:val="20"/>
        </w:rPr>
        <w:t>n</w:t>
      </w:r>
      <w:r w:rsidR="00CE1ECE">
        <w:rPr>
          <w:rFonts w:ascii="Arial" w:hAnsi="Arial" w:cs="Arial"/>
          <w:color w:val="000000" w:themeColor="text1"/>
          <w:sz w:val="20"/>
          <w:szCs w:val="20"/>
        </w:rPr>
        <w:t xml:space="preserve"> der Prävention</w:t>
      </w:r>
      <w:r w:rsidR="003B1CEA">
        <w:rPr>
          <w:rFonts w:ascii="Arial" w:hAnsi="Arial" w:cs="Arial"/>
          <w:color w:val="000000" w:themeColor="text1"/>
          <w:sz w:val="20"/>
          <w:szCs w:val="20"/>
        </w:rPr>
        <w:t xml:space="preserve"> </w:t>
      </w:r>
      <w:r w:rsidR="000B6A6E">
        <w:rPr>
          <w:rFonts w:ascii="Arial" w:hAnsi="Arial" w:cs="Arial"/>
          <w:color w:val="000000" w:themeColor="text1"/>
          <w:sz w:val="20"/>
          <w:szCs w:val="20"/>
        </w:rPr>
        <w:t xml:space="preserve">/ </w:t>
      </w:r>
      <w:hyperlink r:id="rId8" w:history="1">
        <w:r w:rsidR="004E0FBA" w:rsidRPr="004E0FBA">
          <w:rPr>
            <w:rStyle w:val="Hyperlink"/>
            <w:rFonts w:ascii="Arial" w:hAnsi="Arial" w:cs="Arial"/>
            <w:sz w:val="20"/>
            <w:szCs w:val="20"/>
          </w:rPr>
          <w:t>www.tuv.com</w:t>
        </w:r>
        <w:r w:rsidR="004E0FBA" w:rsidRPr="00EB14A3">
          <w:rPr>
            <w:rStyle w:val="Hyperlink"/>
            <w:rFonts w:ascii="Arial" w:hAnsi="Arial" w:cs="Arial"/>
            <w:sz w:val="20"/>
            <w:szCs w:val="20"/>
          </w:rPr>
          <w:t>/arbeitsmedizin</w:t>
        </w:r>
      </w:hyperlink>
      <w:r w:rsidR="004E0FBA">
        <w:rPr>
          <w:rFonts w:ascii="Arial" w:hAnsi="Arial" w:cs="Arial"/>
          <w:color w:val="000000" w:themeColor="text1"/>
          <w:sz w:val="20"/>
          <w:szCs w:val="20"/>
        </w:rPr>
        <w:t xml:space="preserve"> </w:t>
      </w:r>
      <w:r w:rsidR="000B6A6E">
        <w:rPr>
          <w:rFonts w:ascii="Arial" w:hAnsi="Arial" w:cs="Arial"/>
          <w:color w:val="000000" w:themeColor="text1"/>
          <w:sz w:val="20"/>
          <w:szCs w:val="20"/>
        </w:rPr>
        <w:t xml:space="preserve"> </w:t>
      </w:r>
    </w:p>
    <w:p w14:paraId="4BEB588D" w14:textId="77777777" w:rsidR="00864F5C" w:rsidRPr="008D6465" w:rsidRDefault="00864F5C" w:rsidP="00CF17D5">
      <w:pPr>
        <w:spacing w:line="360" w:lineRule="auto"/>
        <w:ind w:right="1111"/>
        <w:rPr>
          <w:rFonts w:ascii="Arial" w:hAnsi="Arial" w:cs="Arial"/>
          <w:color w:val="000000" w:themeColor="text1"/>
          <w:sz w:val="20"/>
          <w:szCs w:val="20"/>
        </w:rPr>
      </w:pPr>
    </w:p>
    <w:p w14:paraId="6DBE6A33" w14:textId="2B02C9E6" w:rsidR="00160833" w:rsidRDefault="00160833" w:rsidP="00160833">
      <w:pPr>
        <w:spacing w:line="360" w:lineRule="auto"/>
        <w:ind w:right="1111"/>
        <w:rPr>
          <w:rFonts w:ascii="Arial" w:hAnsi="Arial" w:cs="Arial"/>
          <w:color w:val="000000" w:themeColor="text1"/>
          <w:sz w:val="20"/>
          <w:szCs w:val="20"/>
        </w:rPr>
      </w:pPr>
      <w:r w:rsidRPr="00B06D75">
        <w:rPr>
          <w:rFonts w:ascii="Arial" w:hAnsi="Arial" w:cs="Arial"/>
          <w:b/>
          <w:bCs/>
          <w:sz w:val="20"/>
          <w:szCs w:val="20"/>
        </w:rPr>
        <w:t xml:space="preserve">Köln, </w:t>
      </w:r>
      <w:r w:rsidR="0091318B">
        <w:rPr>
          <w:rFonts w:ascii="Arial" w:hAnsi="Arial" w:cs="Arial"/>
          <w:b/>
          <w:bCs/>
          <w:sz w:val="20"/>
          <w:szCs w:val="20"/>
        </w:rPr>
        <w:t>30</w:t>
      </w:r>
      <w:r w:rsidRPr="00B06D75">
        <w:rPr>
          <w:rFonts w:ascii="Arial" w:hAnsi="Arial" w:cs="Arial"/>
          <w:b/>
          <w:bCs/>
          <w:sz w:val="20"/>
          <w:szCs w:val="20"/>
        </w:rPr>
        <w:t xml:space="preserve">. </w:t>
      </w:r>
      <w:r w:rsidR="002B5251">
        <w:rPr>
          <w:rFonts w:ascii="Arial" w:hAnsi="Arial" w:cs="Arial"/>
          <w:b/>
          <w:bCs/>
          <w:sz w:val="20"/>
          <w:szCs w:val="20"/>
        </w:rPr>
        <w:t>März</w:t>
      </w:r>
      <w:r w:rsidRPr="00B06D75">
        <w:rPr>
          <w:rFonts w:ascii="Arial" w:hAnsi="Arial" w:cs="Arial"/>
          <w:b/>
          <w:bCs/>
          <w:sz w:val="20"/>
          <w:szCs w:val="20"/>
        </w:rPr>
        <w:t xml:space="preserve"> 2023. </w:t>
      </w:r>
      <w:r w:rsidR="00685763">
        <w:rPr>
          <w:rFonts w:ascii="Arial" w:hAnsi="Arial" w:cs="Arial"/>
          <w:color w:val="000000" w:themeColor="text1"/>
          <w:sz w:val="20"/>
          <w:szCs w:val="20"/>
        </w:rPr>
        <w:t>Laut Fehlzeiten-Report 2022 stehen Muskel- und Skeletterkrankungen nach den Atemwegserkrankungen auf Platz zwei der häufigsten Ursachen für eine Arbeitsunfähigkeit.</w:t>
      </w:r>
      <w:r w:rsidR="00340974">
        <w:rPr>
          <w:rStyle w:val="Funotenzeichen"/>
          <w:rFonts w:ascii="Arial" w:hAnsi="Arial" w:cs="Arial"/>
          <w:color w:val="000000" w:themeColor="text1"/>
          <w:sz w:val="20"/>
          <w:szCs w:val="20"/>
        </w:rPr>
        <w:footnoteReference w:id="1"/>
      </w:r>
      <w:r w:rsidR="00685763">
        <w:rPr>
          <w:rFonts w:ascii="Arial" w:hAnsi="Arial" w:cs="Arial"/>
          <w:color w:val="000000" w:themeColor="text1"/>
          <w:sz w:val="20"/>
          <w:szCs w:val="20"/>
        </w:rPr>
        <w:t xml:space="preserve"> </w:t>
      </w:r>
      <w:r w:rsidR="00FF563C">
        <w:rPr>
          <w:rFonts w:ascii="Arial" w:hAnsi="Arial" w:cs="Arial"/>
          <w:color w:val="000000" w:themeColor="text1"/>
          <w:sz w:val="20"/>
          <w:szCs w:val="20"/>
        </w:rPr>
        <w:t xml:space="preserve">Für das Jahr 2020 wird der Schaden durch den Produktionsausfall </w:t>
      </w:r>
      <w:r w:rsidR="000862EF">
        <w:rPr>
          <w:rFonts w:ascii="Arial" w:hAnsi="Arial" w:cs="Arial"/>
          <w:color w:val="000000" w:themeColor="text1"/>
          <w:sz w:val="20"/>
          <w:szCs w:val="20"/>
        </w:rPr>
        <w:t xml:space="preserve">aufgrund dieser Erkrankungen </w:t>
      </w:r>
      <w:r w:rsidR="00FF563C">
        <w:rPr>
          <w:rFonts w:ascii="Arial" w:hAnsi="Arial" w:cs="Arial"/>
          <w:color w:val="000000" w:themeColor="text1"/>
          <w:sz w:val="20"/>
          <w:szCs w:val="20"/>
        </w:rPr>
        <w:t>auf 19,6 Milliarden Euro geschätzt.</w:t>
      </w:r>
      <w:r w:rsidR="00340974">
        <w:rPr>
          <w:rStyle w:val="Funotenzeichen"/>
          <w:rFonts w:ascii="Arial" w:hAnsi="Arial" w:cs="Arial"/>
          <w:color w:val="000000" w:themeColor="text1"/>
          <w:sz w:val="20"/>
          <w:szCs w:val="20"/>
        </w:rPr>
        <w:footnoteReference w:id="2"/>
      </w:r>
      <w:r w:rsidR="00FF563C">
        <w:rPr>
          <w:rFonts w:ascii="Arial" w:hAnsi="Arial" w:cs="Arial"/>
          <w:color w:val="000000" w:themeColor="text1"/>
          <w:sz w:val="20"/>
          <w:szCs w:val="20"/>
        </w:rPr>
        <w:t xml:space="preserve"> </w:t>
      </w:r>
      <w:r w:rsidR="00D01E44">
        <w:rPr>
          <w:rFonts w:ascii="Arial" w:hAnsi="Arial" w:cs="Arial"/>
          <w:color w:val="000000" w:themeColor="text1"/>
          <w:sz w:val="20"/>
          <w:szCs w:val="20"/>
        </w:rPr>
        <w:t>„</w:t>
      </w:r>
      <w:r w:rsidR="004E0FBA">
        <w:rPr>
          <w:rFonts w:ascii="Arial" w:hAnsi="Arial" w:cs="Arial"/>
          <w:color w:val="000000" w:themeColor="text1"/>
          <w:sz w:val="20"/>
          <w:szCs w:val="20"/>
        </w:rPr>
        <w:t xml:space="preserve">Das ist eine beunruhigende Tendenz, der wir mit unseren Beratungsangeboten entgegentreten möchten“, betont Dr. Wiete Schramm, </w:t>
      </w:r>
      <w:r w:rsidR="004E0FBA">
        <w:rPr>
          <w:rFonts w:ascii="Arial" w:hAnsi="Arial" w:cs="Arial"/>
          <w:sz w:val="20"/>
          <w:szCs w:val="20"/>
        </w:rPr>
        <w:t xml:space="preserve">Fachärztin für </w:t>
      </w:r>
      <w:hyperlink r:id="rId9" w:history="1">
        <w:r w:rsidR="004E0FBA" w:rsidRPr="00E81154">
          <w:rPr>
            <w:rStyle w:val="Hyperlink"/>
            <w:rFonts w:ascii="Arial" w:hAnsi="Arial" w:cs="Arial"/>
            <w:sz w:val="20"/>
            <w:szCs w:val="20"/>
          </w:rPr>
          <w:t>Arbeitsmedizin</w:t>
        </w:r>
      </w:hyperlink>
      <w:r w:rsidR="004E0FBA">
        <w:rPr>
          <w:rFonts w:ascii="Arial" w:hAnsi="Arial" w:cs="Arial"/>
          <w:sz w:val="20"/>
          <w:szCs w:val="20"/>
        </w:rPr>
        <w:t xml:space="preserve"> bei TÜV Rheinland.</w:t>
      </w:r>
      <w:r w:rsidR="004E0FBA">
        <w:rPr>
          <w:rFonts w:ascii="Arial" w:hAnsi="Arial" w:cs="Arial"/>
          <w:color w:val="000000" w:themeColor="text1"/>
          <w:sz w:val="20"/>
          <w:szCs w:val="20"/>
        </w:rPr>
        <w:t xml:space="preserve"> „</w:t>
      </w:r>
      <w:r w:rsidR="00FF563C">
        <w:rPr>
          <w:rFonts w:ascii="Arial" w:hAnsi="Arial" w:cs="Arial"/>
          <w:color w:val="000000" w:themeColor="text1"/>
          <w:sz w:val="20"/>
          <w:szCs w:val="20"/>
        </w:rPr>
        <w:t>Unsere Arbeitsmedizinerinnen und Arbeitsmediziner unterstützen Unternehmen bei der Erstellung der Gefährdungsbeurteilung</w:t>
      </w:r>
      <w:r w:rsidR="000862EF">
        <w:rPr>
          <w:rFonts w:ascii="Arial" w:hAnsi="Arial" w:cs="Arial"/>
          <w:color w:val="000000" w:themeColor="text1"/>
          <w:sz w:val="20"/>
          <w:szCs w:val="20"/>
        </w:rPr>
        <w:t xml:space="preserve"> im Hinblick auf </w:t>
      </w:r>
      <w:r w:rsidR="00CE1ECE">
        <w:rPr>
          <w:rFonts w:ascii="Arial" w:hAnsi="Arial" w:cs="Arial"/>
          <w:color w:val="000000" w:themeColor="text1"/>
          <w:sz w:val="20"/>
          <w:szCs w:val="20"/>
        </w:rPr>
        <w:t xml:space="preserve">Belastungen des </w:t>
      </w:r>
      <w:r w:rsidR="00834110">
        <w:rPr>
          <w:rFonts w:ascii="Arial" w:hAnsi="Arial" w:cs="Arial"/>
          <w:color w:val="000000" w:themeColor="text1"/>
          <w:sz w:val="20"/>
          <w:szCs w:val="20"/>
        </w:rPr>
        <w:t>Muskel-</w:t>
      </w:r>
      <w:r w:rsidR="000862EF">
        <w:rPr>
          <w:rFonts w:ascii="Arial" w:hAnsi="Arial" w:cs="Arial"/>
          <w:color w:val="000000" w:themeColor="text1"/>
          <w:sz w:val="20"/>
          <w:szCs w:val="20"/>
        </w:rPr>
        <w:t>Skelett</w:t>
      </w:r>
      <w:r w:rsidR="00CE1ECE">
        <w:rPr>
          <w:rFonts w:ascii="Arial" w:hAnsi="Arial" w:cs="Arial"/>
          <w:color w:val="000000" w:themeColor="text1"/>
          <w:sz w:val="20"/>
          <w:szCs w:val="20"/>
        </w:rPr>
        <w:t>-Systems.</w:t>
      </w:r>
      <w:r w:rsidR="000862EF">
        <w:rPr>
          <w:rFonts w:ascii="Arial" w:hAnsi="Arial" w:cs="Arial"/>
          <w:color w:val="000000" w:themeColor="text1"/>
          <w:sz w:val="20"/>
          <w:szCs w:val="20"/>
        </w:rPr>
        <w:t xml:space="preserve"> Für </w:t>
      </w:r>
      <w:r w:rsidR="00FF563C">
        <w:rPr>
          <w:rFonts w:ascii="Arial" w:hAnsi="Arial" w:cs="Arial"/>
          <w:color w:val="000000" w:themeColor="text1"/>
          <w:sz w:val="20"/>
          <w:szCs w:val="20"/>
        </w:rPr>
        <w:t xml:space="preserve">Beschäftigte </w:t>
      </w:r>
      <w:r w:rsidR="00A8072D">
        <w:rPr>
          <w:rFonts w:ascii="Arial" w:hAnsi="Arial" w:cs="Arial"/>
          <w:color w:val="000000" w:themeColor="text1"/>
          <w:sz w:val="20"/>
          <w:szCs w:val="20"/>
        </w:rPr>
        <w:t xml:space="preserve">bieten wir </w:t>
      </w:r>
      <w:r w:rsidR="00FF563C">
        <w:rPr>
          <w:rFonts w:ascii="Arial" w:hAnsi="Arial" w:cs="Arial"/>
          <w:color w:val="000000" w:themeColor="text1"/>
          <w:sz w:val="20"/>
          <w:szCs w:val="20"/>
        </w:rPr>
        <w:t xml:space="preserve">Pflicht- und Angebotsvorsorgen an. </w:t>
      </w:r>
      <w:r w:rsidR="00A8072D">
        <w:rPr>
          <w:rFonts w:ascii="Arial" w:hAnsi="Arial" w:cs="Arial"/>
          <w:color w:val="000000" w:themeColor="text1"/>
          <w:sz w:val="20"/>
          <w:szCs w:val="20"/>
        </w:rPr>
        <w:t>Dabei</w:t>
      </w:r>
      <w:r w:rsidR="00D01E44">
        <w:rPr>
          <w:rFonts w:ascii="Arial" w:hAnsi="Arial" w:cs="Arial"/>
          <w:color w:val="000000" w:themeColor="text1"/>
          <w:sz w:val="20"/>
          <w:szCs w:val="20"/>
        </w:rPr>
        <w:t xml:space="preserve"> gehen wir auf die individuelle Situation am Arbeitsplatz ein und beraten gezielt</w:t>
      </w:r>
      <w:r w:rsidR="00A8072D">
        <w:rPr>
          <w:rFonts w:ascii="Arial" w:hAnsi="Arial" w:cs="Arial"/>
          <w:color w:val="000000" w:themeColor="text1"/>
          <w:sz w:val="20"/>
          <w:szCs w:val="20"/>
        </w:rPr>
        <w:t>, wie Über- und Fehlbelastungen vorgebeugt werden kann</w:t>
      </w:r>
      <w:r w:rsidR="00D01E44">
        <w:rPr>
          <w:rFonts w:ascii="Arial" w:hAnsi="Arial" w:cs="Arial"/>
          <w:color w:val="000000" w:themeColor="text1"/>
          <w:sz w:val="20"/>
          <w:szCs w:val="20"/>
        </w:rPr>
        <w:t xml:space="preserve">. </w:t>
      </w:r>
      <w:r w:rsidR="00CE1ECE">
        <w:rPr>
          <w:rFonts w:ascii="Arial" w:hAnsi="Arial" w:cs="Arial"/>
          <w:color w:val="000000" w:themeColor="text1"/>
          <w:sz w:val="20"/>
          <w:szCs w:val="20"/>
        </w:rPr>
        <w:t>Die</w:t>
      </w:r>
      <w:r w:rsidR="00CE1ECE" w:rsidRPr="00CE1ECE">
        <w:rPr>
          <w:rFonts w:ascii="Arial" w:hAnsi="Arial" w:cs="Arial"/>
          <w:color w:val="000000" w:themeColor="text1"/>
          <w:sz w:val="20"/>
          <w:szCs w:val="20"/>
        </w:rPr>
        <w:t xml:space="preserve"> Beschäftigte</w:t>
      </w:r>
      <w:r w:rsidR="00CE1ECE">
        <w:rPr>
          <w:rFonts w:ascii="Arial" w:hAnsi="Arial" w:cs="Arial"/>
          <w:color w:val="000000" w:themeColor="text1"/>
          <w:sz w:val="20"/>
          <w:szCs w:val="20"/>
        </w:rPr>
        <w:t>n werden</w:t>
      </w:r>
      <w:r w:rsidR="00CE1ECE" w:rsidRPr="00CE1ECE">
        <w:rPr>
          <w:rFonts w:ascii="Arial" w:hAnsi="Arial" w:cs="Arial"/>
          <w:color w:val="000000" w:themeColor="text1"/>
          <w:sz w:val="20"/>
          <w:szCs w:val="20"/>
        </w:rPr>
        <w:t xml:space="preserve"> unter Berücksichtigung der konkreten Arbeitsbedingungen und des Gesundheitszustandes arbeitsmedizinisch beraten</w:t>
      </w:r>
      <w:r w:rsidR="00CE1ECE">
        <w:rPr>
          <w:rFonts w:ascii="Arial" w:hAnsi="Arial" w:cs="Arial"/>
          <w:color w:val="000000" w:themeColor="text1"/>
          <w:sz w:val="20"/>
          <w:szCs w:val="20"/>
        </w:rPr>
        <w:t xml:space="preserve">. </w:t>
      </w:r>
      <w:r w:rsidR="00D01E44">
        <w:rPr>
          <w:rFonts w:ascii="Arial" w:hAnsi="Arial" w:cs="Arial"/>
          <w:color w:val="000000" w:themeColor="text1"/>
          <w:sz w:val="20"/>
          <w:szCs w:val="20"/>
        </w:rPr>
        <w:t>Die Inhalte der Vorsorgen sind vertraulich und werden nicht an den Arbeitgeber weitergeleitet</w:t>
      </w:r>
      <w:r w:rsidR="0009468D">
        <w:rPr>
          <w:rFonts w:ascii="Arial" w:hAnsi="Arial" w:cs="Arial"/>
          <w:color w:val="000000" w:themeColor="text1"/>
          <w:sz w:val="20"/>
          <w:szCs w:val="20"/>
        </w:rPr>
        <w:t>.“</w:t>
      </w:r>
      <w:r w:rsidR="00FF563C">
        <w:rPr>
          <w:rFonts w:ascii="Arial" w:hAnsi="Arial" w:cs="Arial"/>
          <w:color w:val="000000" w:themeColor="text1"/>
          <w:sz w:val="20"/>
          <w:szCs w:val="20"/>
        </w:rPr>
        <w:t xml:space="preserve"> </w:t>
      </w:r>
    </w:p>
    <w:p w14:paraId="0B564E4E" w14:textId="32DD4575" w:rsidR="00BB50AA" w:rsidRDefault="00BB50AA" w:rsidP="00BE2791">
      <w:pPr>
        <w:spacing w:line="360" w:lineRule="auto"/>
        <w:ind w:right="1111"/>
        <w:rPr>
          <w:rFonts w:ascii="Arial" w:hAnsi="Arial" w:cs="Arial"/>
          <w:b/>
          <w:color w:val="000000" w:themeColor="text1"/>
          <w:sz w:val="20"/>
          <w:szCs w:val="20"/>
        </w:rPr>
      </w:pPr>
    </w:p>
    <w:p w14:paraId="30DE5C36" w14:textId="196B2EF1" w:rsidR="00BE2791" w:rsidRPr="008D6465" w:rsidRDefault="00C15FA0" w:rsidP="00BE2791">
      <w:pPr>
        <w:spacing w:line="360" w:lineRule="auto"/>
        <w:ind w:right="1111"/>
        <w:rPr>
          <w:rFonts w:ascii="Arial" w:hAnsi="Arial" w:cs="Arial"/>
          <w:b/>
          <w:bCs/>
          <w:color w:val="000000" w:themeColor="text1"/>
          <w:sz w:val="20"/>
          <w:szCs w:val="20"/>
        </w:rPr>
      </w:pPr>
      <w:r>
        <w:rPr>
          <w:rFonts w:ascii="Arial" w:hAnsi="Arial" w:cs="Arial"/>
          <w:b/>
          <w:bCs/>
          <w:color w:val="000000" w:themeColor="text1"/>
          <w:sz w:val="20"/>
          <w:szCs w:val="20"/>
        </w:rPr>
        <w:t>Arbeitsb</w:t>
      </w:r>
      <w:r w:rsidR="00D01E44">
        <w:rPr>
          <w:rFonts w:ascii="Arial" w:hAnsi="Arial" w:cs="Arial"/>
          <w:b/>
          <w:bCs/>
          <w:color w:val="000000" w:themeColor="text1"/>
          <w:sz w:val="20"/>
          <w:szCs w:val="20"/>
        </w:rPr>
        <w:t>elastungen erkennen</w:t>
      </w:r>
    </w:p>
    <w:p w14:paraId="081DC2A4" w14:textId="3A820510" w:rsidR="0067518E" w:rsidRDefault="00C15FA0" w:rsidP="005D3C71">
      <w:pPr>
        <w:spacing w:line="360" w:lineRule="auto"/>
        <w:ind w:right="1111"/>
        <w:rPr>
          <w:rFonts w:ascii="Arial" w:hAnsi="Arial" w:cs="Arial"/>
          <w:color w:val="000000" w:themeColor="text1"/>
          <w:sz w:val="20"/>
          <w:szCs w:val="20"/>
        </w:rPr>
      </w:pPr>
      <w:r>
        <w:rPr>
          <w:rFonts w:ascii="Arial" w:hAnsi="Arial" w:cs="Arial"/>
          <w:color w:val="000000" w:themeColor="text1"/>
          <w:sz w:val="20"/>
          <w:szCs w:val="20"/>
        </w:rPr>
        <w:t xml:space="preserve">Im beruflichen Bereich können sowohl </w:t>
      </w:r>
      <w:r w:rsidR="00737F8C">
        <w:rPr>
          <w:rFonts w:ascii="Arial" w:hAnsi="Arial" w:cs="Arial"/>
          <w:color w:val="000000" w:themeColor="text1"/>
          <w:sz w:val="20"/>
          <w:szCs w:val="20"/>
        </w:rPr>
        <w:t xml:space="preserve">psychische </w:t>
      </w:r>
      <w:r w:rsidR="00A8072D">
        <w:rPr>
          <w:rFonts w:ascii="Arial" w:hAnsi="Arial" w:cs="Arial"/>
          <w:color w:val="000000" w:themeColor="text1"/>
          <w:sz w:val="20"/>
          <w:szCs w:val="20"/>
        </w:rPr>
        <w:t xml:space="preserve">als auch körperliche </w:t>
      </w:r>
      <w:r w:rsidR="00737F8C">
        <w:rPr>
          <w:rFonts w:ascii="Arial" w:hAnsi="Arial" w:cs="Arial"/>
          <w:color w:val="000000" w:themeColor="text1"/>
          <w:sz w:val="20"/>
          <w:szCs w:val="20"/>
        </w:rPr>
        <w:t>Belastungen</w:t>
      </w:r>
      <w:r w:rsidR="00A8072D">
        <w:rPr>
          <w:rFonts w:ascii="Arial" w:hAnsi="Arial" w:cs="Arial"/>
          <w:color w:val="000000" w:themeColor="text1"/>
          <w:sz w:val="20"/>
          <w:szCs w:val="20"/>
        </w:rPr>
        <w:t xml:space="preserve"> </w:t>
      </w:r>
      <w:r>
        <w:rPr>
          <w:rFonts w:ascii="Arial" w:hAnsi="Arial" w:cs="Arial"/>
          <w:color w:val="000000" w:themeColor="text1"/>
          <w:sz w:val="20"/>
          <w:szCs w:val="20"/>
        </w:rPr>
        <w:t>zu Muskel- und Skeletterkrankungen führen</w:t>
      </w:r>
      <w:r w:rsidR="00881F25">
        <w:rPr>
          <w:rFonts w:ascii="Arial" w:hAnsi="Arial" w:cs="Arial"/>
          <w:color w:val="000000" w:themeColor="text1"/>
          <w:sz w:val="20"/>
          <w:szCs w:val="20"/>
        </w:rPr>
        <w:t>.</w:t>
      </w:r>
      <w:r>
        <w:rPr>
          <w:rFonts w:ascii="Arial" w:hAnsi="Arial" w:cs="Arial"/>
          <w:color w:val="000000" w:themeColor="text1"/>
          <w:sz w:val="20"/>
          <w:szCs w:val="20"/>
        </w:rPr>
        <w:t xml:space="preserve"> In vielen Berufen,</w:t>
      </w:r>
      <w:r w:rsidR="00DC340F">
        <w:rPr>
          <w:rFonts w:ascii="Arial" w:hAnsi="Arial" w:cs="Arial"/>
          <w:color w:val="000000" w:themeColor="text1"/>
          <w:sz w:val="20"/>
          <w:szCs w:val="20"/>
        </w:rPr>
        <w:t xml:space="preserve"> beispielsweise</w:t>
      </w:r>
      <w:r>
        <w:rPr>
          <w:rFonts w:ascii="Arial" w:hAnsi="Arial" w:cs="Arial"/>
          <w:color w:val="000000" w:themeColor="text1"/>
          <w:sz w:val="20"/>
          <w:szCs w:val="20"/>
        </w:rPr>
        <w:t xml:space="preserve"> in der Logistikbranche oder im Handel</w:t>
      </w:r>
      <w:r w:rsidR="00412B76">
        <w:rPr>
          <w:rFonts w:ascii="Arial" w:hAnsi="Arial" w:cs="Arial"/>
          <w:color w:val="000000" w:themeColor="text1"/>
          <w:sz w:val="20"/>
          <w:szCs w:val="20"/>
        </w:rPr>
        <w:t>,</w:t>
      </w:r>
      <w:r>
        <w:rPr>
          <w:rFonts w:ascii="Arial" w:hAnsi="Arial" w:cs="Arial"/>
          <w:color w:val="000000" w:themeColor="text1"/>
          <w:sz w:val="20"/>
          <w:szCs w:val="20"/>
        </w:rPr>
        <w:t xml:space="preserve"> stehen Über- und Fehlbelastungen im Mittelpunkt: ziehen, schieben, heben und tragen von Lasten, Kräfte</w:t>
      </w:r>
      <w:r w:rsidR="008506D9">
        <w:rPr>
          <w:rFonts w:ascii="Arial" w:hAnsi="Arial" w:cs="Arial"/>
          <w:color w:val="000000" w:themeColor="text1"/>
          <w:sz w:val="20"/>
          <w:szCs w:val="20"/>
        </w:rPr>
        <w:t>,</w:t>
      </w:r>
      <w:r>
        <w:rPr>
          <w:rFonts w:ascii="Arial" w:hAnsi="Arial" w:cs="Arial"/>
          <w:color w:val="000000" w:themeColor="text1"/>
          <w:sz w:val="20"/>
          <w:szCs w:val="20"/>
        </w:rPr>
        <w:t xml:space="preserve"> die auf den ganzen Körper wirken, Arbeiten in beengten Körperhaltungen wie beim Fliesenlegen, sich wiederholende Tätigkeiten beim Kassieren oder am Fließband oder auch Vibrationen. Vibrationen treten zum Beispiel beim Bohren oder bei der Arbeit mit verdichtenden Maschinen auf, aber auch </w:t>
      </w:r>
      <w:r w:rsidR="00266C20">
        <w:rPr>
          <w:rFonts w:ascii="Arial" w:hAnsi="Arial" w:cs="Arial"/>
          <w:color w:val="000000" w:themeColor="text1"/>
          <w:sz w:val="20"/>
          <w:szCs w:val="20"/>
        </w:rPr>
        <w:t xml:space="preserve">beim Fahren von Gabelstaplern. </w:t>
      </w:r>
      <w:r w:rsidR="00435E0D" w:rsidRPr="00435E0D" w:rsidDel="00530DAA">
        <w:rPr>
          <w:rFonts w:ascii="Arial" w:hAnsi="Arial" w:cs="Arial"/>
          <w:color w:val="000000" w:themeColor="text1"/>
          <w:sz w:val="20"/>
          <w:szCs w:val="20"/>
        </w:rPr>
        <w:t xml:space="preserve">Die Gefährdungsbeurteilung ist Grundlage aller Maßnahmen im Arbeits- und Gesundheitsschutz. </w:t>
      </w:r>
      <w:r w:rsidR="00435E0D" w:rsidRPr="006665C3" w:rsidDel="00530DAA">
        <w:rPr>
          <w:rFonts w:ascii="Arial" w:hAnsi="Arial" w:cs="Arial"/>
          <w:color w:val="000000" w:themeColor="text1"/>
          <w:sz w:val="20"/>
          <w:szCs w:val="20"/>
        </w:rPr>
        <w:t>Für die Beurteilung von Belastungen des Muskel-Skelett-Systems stehen sechs Leitm</w:t>
      </w:r>
      <w:r w:rsidR="0091318B">
        <w:rPr>
          <w:rFonts w:ascii="Arial" w:hAnsi="Arial" w:cs="Arial"/>
          <w:color w:val="000000" w:themeColor="text1"/>
          <w:sz w:val="20"/>
          <w:szCs w:val="20"/>
        </w:rPr>
        <w:t>e</w:t>
      </w:r>
      <w:r w:rsidR="00435E0D" w:rsidRPr="006665C3" w:rsidDel="00530DAA">
        <w:rPr>
          <w:rFonts w:ascii="Arial" w:hAnsi="Arial" w:cs="Arial"/>
          <w:color w:val="000000" w:themeColor="text1"/>
          <w:sz w:val="20"/>
          <w:szCs w:val="20"/>
        </w:rPr>
        <w:t>rkmalmethoden zur Verfügung: Heben und Tragen, Ziehen und Schieben, repetitive Tätigkeiten, Ganzkörperkräfte, Körperzwangshaltung und Körperfortbewegung.</w:t>
      </w:r>
      <w:r w:rsidR="00435E0D" w:rsidRPr="00435E0D" w:rsidDel="00530DAA">
        <w:rPr>
          <w:rFonts w:ascii="Arial" w:hAnsi="Arial" w:cs="Arial"/>
          <w:color w:val="000000" w:themeColor="text1"/>
          <w:sz w:val="20"/>
          <w:szCs w:val="20"/>
        </w:rPr>
        <w:t xml:space="preserve"> </w:t>
      </w:r>
      <w:r w:rsidR="00266C20">
        <w:rPr>
          <w:rFonts w:ascii="Arial" w:hAnsi="Arial" w:cs="Arial"/>
          <w:color w:val="000000" w:themeColor="text1"/>
          <w:sz w:val="20"/>
          <w:szCs w:val="20"/>
        </w:rPr>
        <w:t xml:space="preserve">Um festzustellen, wie stark die Belastung </w:t>
      </w:r>
      <w:r w:rsidR="00435E0D">
        <w:rPr>
          <w:rFonts w:ascii="Arial" w:hAnsi="Arial" w:cs="Arial"/>
          <w:color w:val="000000" w:themeColor="text1"/>
          <w:sz w:val="20"/>
          <w:szCs w:val="20"/>
        </w:rPr>
        <w:t>durch Vibrationen ist</w:t>
      </w:r>
      <w:r w:rsidR="00266C20">
        <w:rPr>
          <w:rFonts w:ascii="Arial" w:hAnsi="Arial" w:cs="Arial"/>
          <w:color w:val="000000" w:themeColor="text1"/>
          <w:sz w:val="20"/>
          <w:szCs w:val="20"/>
        </w:rPr>
        <w:t xml:space="preserve">, </w:t>
      </w:r>
      <w:r w:rsidR="00435E0D">
        <w:rPr>
          <w:rFonts w:ascii="Arial" w:hAnsi="Arial" w:cs="Arial"/>
          <w:color w:val="000000" w:themeColor="text1"/>
          <w:sz w:val="20"/>
          <w:szCs w:val="20"/>
        </w:rPr>
        <w:t>kann beispielsweise ein</w:t>
      </w:r>
      <w:r w:rsidR="00266C20">
        <w:rPr>
          <w:rFonts w:ascii="Arial" w:hAnsi="Arial" w:cs="Arial"/>
          <w:color w:val="000000" w:themeColor="text1"/>
          <w:sz w:val="20"/>
          <w:szCs w:val="20"/>
        </w:rPr>
        <w:t xml:space="preserve"> Vibrationsrechner</w:t>
      </w:r>
      <w:r w:rsidR="00435E0D">
        <w:rPr>
          <w:rFonts w:ascii="Arial" w:hAnsi="Arial" w:cs="Arial"/>
          <w:color w:val="000000" w:themeColor="text1"/>
          <w:sz w:val="20"/>
          <w:szCs w:val="20"/>
        </w:rPr>
        <w:t xml:space="preserve"> genutzt werden</w:t>
      </w:r>
      <w:r w:rsidR="00266C20">
        <w:rPr>
          <w:rFonts w:ascii="Arial" w:hAnsi="Arial" w:cs="Arial"/>
          <w:color w:val="000000" w:themeColor="text1"/>
          <w:sz w:val="20"/>
          <w:szCs w:val="20"/>
        </w:rPr>
        <w:t>. Ergibt sich eine</w:t>
      </w:r>
      <w:r w:rsidR="00DC340F">
        <w:rPr>
          <w:rFonts w:ascii="Arial" w:hAnsi="Arial" w:cs="Arial"/>
          <w:color w:val="000000" w:themeColor="text1"/>
          <w:sz w:val="20"/>
          <w:szCs w:val="20"/>
        </w:rPr>
        <w:t xml:space="preserve"> sehr</w:t>
      </w:r>
      <w:r w:rsidR="00266C20">
        <w:rPr>
          <w:rFonts w:ascii="Arial" w:hAnsi="Arial" w:cs="Arial"/>
          <w:color w:val="000000" w:themeColor="text1"/>
          <w:sz w:val="20"/>
          <w:szCs w:val="20"/>
        </w:rPr>
        <w:t xml:space="preserve"> hohe Exposition, muss </w:t>
      </w:r>
      <w:r w:rsidR="00A8072D">
        <w:rPr>
          <w:rFonts w:ascii="Arial" w:hAnsi="Arial" w:cs="Arial"/>
          <w:color w:val="000000" w:themeColor="text1"/>
          <w:sz w:val="20"/>
          <w:szCs w:val="20"/>
        </w:rPr>
        <w:t>das Unternehmen</w:t>
      </w:r>
      <w:r w:rsidR="00266C20">
        <w:rPr>
          <w:rFonts w:ascii="Arial" w:hAnsi="Arial" w:cs="Arial"/>
          <w:color w:val="000000" w:themeColor="text1"/>
          <w:sz w:val="20"/>
          <w:szCs w:val="20"/>
        </w:rPr>
        <w:t xml:space="preserve"> eine Pflichtvorsorge anbieten. Bei Tätigkeiten mit wesentlich erhöhten körperlichen Belastungen ist die Angebotsvorsorge vorgeschrieben“, erläutert Schramm.</w:t>
      </w:r>
    </w:p>
    <w:p w14:paraId="47DACE50" w14:textId="3029BA17" w:rsidR="00266C20" w:rsidRDefault="00266C20" w:rsidP="005D3C71">
      <w:pPr>
        <w:spacing w:line="360" w:lineRule="auto"/>
        <w:ind w:right="1111"/>
        <w:rPr>
          <w:rFonts w:ascii="Arial" w:hAnsi="Arial" w:cs="Arial"/>
          <w:color w:val="000000" w:themeColor="text1"/>
          <w:sz w:val="20"/>
          <w:szCs w:val="20"/>
        </w:rPr>
      </w:pPr>
      <w:bookmarkStart w:id="0" w:name="_GoBack"/>
      <w:bookmarkEnd w:id="0"/>
    </w:p>
    <w:p w14:paraId="7DDF793A" w14:textId="022E816A" w:rsidR="00266C20" w:rsidRPr="008D6465" w:rsidRDefault="00737F8C" w:rsidP="00266C20">
      <w:pPr>
        <w:spacing w:line="360" w:lineRule="auto"/>
        <w:ind w:right="1111"/>
        <w:rPr>
          <w:rFonts w:ascii="Arial" w:hAnsi="Arial" w:cs="Arial"/>
          <w:b/>
          <w:bCs/>
          <w:color w:val="000000" w:themeColor="text1"/>
          <w:sz w:val="20"/>
          <w:szCs w:val="20"/>
        </w:rPr>
      </w:pPr>
      <w:r>
        <w:rPr>
          <w:rFonts w:ascii="Arial" w:hAnsi="Arial" w:cs="Arial"/>
          <w:b/>
          <w:bCs/>
          <w:color w:val="000000" w:themeColor="text1"/>
          <w:sz w:val="20"/>
          <w:szCs w:val="20"/>
        </w:rPr>
        <w:t>Arbeitshilfen konsequent einsetzen</w:t>
      </w:r>
    </w:p>
    <w:p w14:paraId="4BD4D4D4" w14:textId="7CCF1467" w:rsidR="00266C20" w:rsidRDefault="00A8072D" w:rsidP="005D3C71">
      <w:pPr>
        <w:spacing w:line="360" w:lineRule="auto"/>
        <w:ind w:right="1111"/>
        <w:rPr>
          <w:rFonts w:ascii="Arial" w:hAnsi="Arial" w:cs="Arial"/>
          <w:color w:val="000000" w:themeColor="text1"/>
          <w:sz w:val="20"/>
          <w:szCs w:val="20"/>
        </w:rPr>
      </w:pPr>
      <w:r>
        <w:rPr>
          <w:rFonts w:ascii="Arial" w:hAnsi="Arial" w:cs="Arial"/>
          <w:color w:val="000000" w:themeColor="text1"/>
          <w:sz w:val="20"/>
          <w:szCs w:val="20"/>
        </w:rPr>
        <w:t>T</w:t>
      </w:r>
      <w:r w:rsidR="00266C20">
        <w:rPr>
          <w:rFonts w:ascii="Arial" w:hAnsi="Arial" w:cs="Arial"/>
          <w:color w:val="000000" w:themeColor="text1"/>
          <w:sz w:val="20"/>
          <w:szCs w:val="20"/>
        </w:rPr>
        <w:t>echnische Maßnahmen tragen dazu bei, die Belastungen für das Muskel-Skelett</w:t>
      </w:r>
      <w:r w:rsidR="00834110">
        <w:rPr>
          <w:rFonts w:ascii="Arial" w:hAnsi="Arial" w:cs="Arial"/>
          <w:color w:val="000000" w:themeColor="text1"/>
          <w:sz w:val="20"/>
          <w:szCs w:val="20"/>
        </w:rPr>
        <w:t>-S</w:t>
      </w:r>
      <w:r w:rsidR="00266C20">
        <w:rPr>
          <w:rFonts w:ascii="Arial" w:hAnsi="Arial" w:cs="Arial"/>
          <w:color w:val="000000" w:themeColor="text1"/>
          <w:sz w:val="20"/>
          <w:szCs w:val="20"/>
        </w:rPr>
        <w:t>ystem zu reduzieren. Dazu gehören unter anderem Hebe- und Tragehilfen, die in vielen Berufen von der Entsorgungswirtschaft über das Handwerk bis hin zur Pflege eingesetzt werden können. „</w:t>
      </w:r>
      <w:r w:rsidR="00922A33">
        <w:rPr>
          <w:rFonts w:ascii="Arial" w:hAnsi="Arial" w:cs="Arial"/>
          <w:color w:val="000000" w:themeColor="text1"/>
          <w:sz w:val="20"/>
          <w:szCs w:val="20"/>
        </w:rPr>
        <w:t xml:space="preserve">Zeitdruck führt oftmals dazu, dass Beschäftigte technische Hilfsmittel nicht </w:t>
      </w:r>
      <w:r w:rsidR="00DC340F">
        <w:rPr>
          <w:rFonts w:ascii="Arial" w:hAnsi="Arial" w:cs="Arial"/>
          <w:color w:val="000000" w:themeColor="text1"/>
          <w:sz w:val="20"/>
          <w:szCs w:val="20"/>
        </w:rPr>
        <w:t>nutzen</w:t>
      </w:r>
      <w:r w:rsidR="00922A33">
        <w:rPr>
          <w:rFonts w:ascii="Arial" w:hAnsi="Arial" w:cs="Arial"/>
          <w:color w:val="000000" w:themeColor="text1"/>
          <w:sz w:val="20"/>
          <w:szCs w:val="20"/>
        </w:rPr>
        <w:t xml:space="preserve">. </w:t>
      </w:r>
      <w:r>
        <w:rPr>
          <w:rFonts w:ascii="Arial" w:hAnsi="Arial" w:cs="Arial"/>
          <w:color w:val="000000" w:themeColor="text1"/>
          <w:sz w:val="20"/>
          <w:szCs w:val="20"/>
        </w:rPr>
        <w:t>I</w:t>
      </w:r>
      <w:r w:rsidR="00922A33">
        <w:rPr>
          <w:rFonts w:ascii="Arial" w:hAnsi="Arial" w:cs="Arial"/>
          <w:color w:val="000000" w:themeColor="text1"/>
          <w:sz w:val="20"/>
          <w:szCs w:val="20"/>
        </w:rPr>
        <w:t xml:space="preserve">n einer gesundheitsorientierten Unternehmenskultur ist </w:t>
      </w:r>
      <w:r w:rsidR="00DC340F">
        <w:rPr>
          <w:rFonts w:ascii="Arial" w:hAnsi="Arial" w:cs="Arial"/>
          <w:color w:val="000000" w:themeColor="text1"/>
          <w:sz w:val="20"/>
          <w:szCs w:val="20"/>
        </w:rPr>
        <w:t>die Anwendung hingegen</w:t>
      </w:r>
      <w:r w:rsidR="00922A33">
        <w:rPr>
          <w:rFonts w:ascii="Arial" w:hAnsi="Arial" w:cs="Arial"/>
          <w:color w:val="000000" w:themeColor="text1"/>
          <w:sz w:val="20"/>
          <w:szCs w:val="20"/>
        </w:rPr>
        <w:t xml:space="preserve"> selbstverständlich. </w:t>
      </w:r>
      <w:r w:rsidR="00DC340F">
        <w:rPr>
          <w:rFonts w:ascii="Arial" w:hAnsi="Arial" w:cs="Arial"/>
          <w:color w:val="000000" w:themeColor="text1"/>
          <w:sz w:val="20"/>
          <w:szCs w:val="20"/>
        </w:rPr>
        <w:t>Dabei</w:t>
      </w:r>
      <w:r w:rsidR="00922A33">
        <w:rPr>
          <w:rFonts w:ascii="Arial" w:hAnsi="Arial" w:cs="Arial"/>
          <w:color w:val="000000" w:themeColor="text1"/>
          <w:sz w:val="20"/>
          <w:szCs w:val="20"/>
        </w:rPr>
        <w:t xml:space="preserve"> hat das Wissen über Muskel- und Skeletterkrankungen großen Einfluss auf das Verhalten im Beruf.</w:t>
      </w:r>
      <w:r w:rsidR="00435E0D">
        <w:rPr>
          <w:rFonts w:ascii="Arial" w:hAnsi="Arial" w:cs="Arial"/>
          <w:color w:val="000000" w:themeColor="text1"/>
          <w:sz w:val="20"/>
          <w:szCs w:val="20"/>
        </w:rPr>
        <w:t xml:space="preserve"> Wir unterstützen die Unternehmen mit Beratungen aber auch Infoblättern und Unterweisungsunterlegen</w:t>
      </w:r>
      <w:r w:rsidR="00922A33">
        <w:rPr>
          <w:rFonts w:ascii="Arial" w:hAnsi="Arial" w:cs="Arial"/>
          <w:color w:val="000000" w:themeColor="text1"/>
          <w:sz w:val="20"/>
          <w:szCs w:val="20"/>
        </w:rPr>
        <w:t>“, so Schramm.</w:t>
      </w:r>
      <w:r w:rsidR="00266C20">
        <w:rPr>
          <w:rFonts w:ascii="Arial" w:hAnsi="Arial" w:cs="Arial"/>
          <w:color w:val="000000" w:themeColor="text1"/>
          <w:sz w:val="20"/>
          <w:szCs w:val="20"/>
        </w:rPr>
        <w:t xml:space="preserve"> </w:t>
      </w:r>
    </w:p>
    <w:p w14:paraId="2D2C5D6E" w14:textId="77777777" w:rsidR="008568C8" w:rsidRPr="008D6465" w:rsidRDefault="008568C8" w:rsidP="005D3C71">
      <w:pPr>
        <w:spacing w:line="360" w:lineRule="auto"/>
        <w:ind w:right="1111"/>
        <w:rPr>
          <w:rFonts w:ascii="Arial" w:hAnsi="Arial" w:cs="Arial"/>
          <w:color w:val="000000" w:themeColor="text1"/>
          <w:sz w:val="20"/>
          <w:szCs w:val="20"/>
        </w:rPr>
      </w:pPr>
    </w:p>
    <w:p w14:paraId="0A31B3A9" w14:textId="1F172C5A" w:rsidR="00483B5D" w:rsidRPr="008D6465" w:rsidRDefault="00483B5D" w:rsidP="00483B5D">
      <w:pPr>
        <w:spacing w:line="360" w:lineRule="auto"/>
        <w:ind w:right="1111"/>
        <w:rPr>
          <w:rFonts w:ascii="Arial" w:hAnsi="Arial" w:cs="Arial"/>
          <w:b/>
          <w:bCs/>
          <w:color w:val="000000" w:themeColor="text1"/>
          <w:sz w:val="20"/>
          <w:szCs w:val="20"/>
        </w:rPr>
      </w:pPr>
      <w:r>
        <w:rPr>
          <w:rFonts w:ascii="Arial" w:hAnsi="Arial" w:cs="Arial"/>
          <w:b/>
          <w:bCs/>
          <w:color w:val="000000" w:themeColor="text1"/>
          <w:sz w:val="20"/>
          <w:szCs w:val="20"/>
        </w:rPr>
        <w:t>Bewegung fördern</w:t>
      </w:r>
    </w:p>
    <w:p w14:paraId="1336A403" w14:textId="08ADF80A" w:rsidR="00BA6C07" w:rsidRDefault="00483B5D" w:rsidP="00687AC9">
      <w:pPr>
        <w:spacing w:line="360" w:lineRule="auto"/>
        <w:ind w:right="-24"/>
        <w:rPr>
          <w:rFonts w:ascii="Arial" w:hAnsi="Arial" w:cs="Arial"/>
          <w:color w:val="000000" w:themeColor="text1"/>
          <w:sz w:val="20"/>
          <w:szCs w:val="20"/>
        </w:rPr>
      </w:pPr>
      <w:r>
        <w:rPr>
          <w:rFonts w:ascii="Arial" w:hAnsi="Arial" w:cs="Arial"/>
          <w:color w:val="000000" w:themeColor="text1"/>
          <w:sz w:val="20"/>
          <w:szCs w:val="20"/>
        </w:rPr>
        <w:t xml:space="preserve">In Büroberufen </w:t>
      </w:r>
      <w:r w:rsidR="00C25CE4">
        <w:rPr>
          <w:rFonts w:ascii="Arial" w:hAnsi="Arial" w:cs="Arial"/>
          <w:color w:val="000000" w:themeColor="text1"/>
          <w:sz w:val="20"/>
          <w:szCs w:val="20"/>
        </w:rPr>
        <w:t>belastet oft Bewegungsmangel die Muske</w:t>
      </w:r>
      <w:r>
        <w:rPr>
          <w:rFonts w:ascii="Arial" w:hAnsi="Arial" w:cs="Arial"/>
          <w:color w:val="000000" w:themeColor="text1"/>
          <w:sz w:val="20"/>
          <w:szCs w:val="20"/>
        </w:rPr>
        <w:t xml:space="preserve">ln und Gelenke. Die </w:t>
      </w:r>
      <w:r w:rsidR="00C25CE4">
        <w:rPr>
          <w:rFonts w:ascii="Arial" w:hAnsi="Arial" w:cs="Arial"/>
          <w:color w:val="000000" w:themeColor="text1"/>
          <w:sz w:val="20"/>
          <w:szCs w:val="20"/>
        </w:rPr>
        <w:t>Weltgesundheitsorganisation (</w:t>
      </w:r>
      <w:r>
        <w:rPr>
          <w:rFonts w:ascii="Arial" w:hAnsi="Arial" w:cs="Arial"/>
          <w:color w:val="000000" w:themeColor="text1"/>
          <w:sz w:val="20"/>
          <w:szCs w:val="20"/>
        </w:rPr>
        <w:t>WHO</w:t>
      </w:r>
      <w:r w:rsidR="00C25CE4">
        <w:rPr>
          <w:rFonts w:ascii="Arial" w:hAnsi="Arial" w:cs="Arial"/>
          <w:color w:val="000000" w:themeColor="text1"/>
          <w:sz w:val="20"/>
          <w:szCs w:val="20"/>
        </w:rPr>
        <w:t>)</w:t>
      </w:r>
      <w:r>
        <w:rPr>
          <w:rFonts w:ascii="Arial" w:hAnsi="Arial" w:cs="Arial"/>
          <w:color w:val="000000" w:themeColor="text1"/>
          <w:sz w:val="20"/>
          <w:szCs w:val="20"/>
        </w:rPr>
        <w:t xml:space="preserve"> empfiehlt 150 bis 300 Minuten körperliche Aktivität wie Fahrradfahren oder schnelles Spazierengehen pro Woche. Ist die Intensität der Bewegung hoch, reichen auch 75 bis 150 Minuten</w:t>
      </w:r>
      <w:r w:rsidR="00C25CE4">
        <w:rPr>
          <w:rFonts w:ascii="Arial" w:hAnsi="Arial" w:cs="Arial"/>
          <w:color w:val="000000" w:themeColor="text1"/>
          <w:sz w:val="20"/>
          <w:szCs w:val="20"/>
        </w:rPr>
        <w:t xml:space="preserve">. „Für Menschen, die bei der Arbeit viel sitzen, ist der Ausgleich dieses Bewegungsmangels in der Freizeit wichtig. Auch dazu beraten wir </w:t>
      </w:r>
      <w:r w:rsidR="00F6499E">
        <w:rPr>
          <w:rFonts w:ascii="Arial" w:hAnsi="Arial" w:cs="Arial"/>
          <w:color w:val="000000" w:themeColor="text1"/>
          <w:sz w:val="20"/>
          <w:szCs w:val="20"/>
        </w:rPr>
        <w:t xml:space="preserve">die Beschäftigten </w:t>
      </w:r>
      <w:r w:rsidR="00C25CE4">
        <w:rPr>
          <w:rFonts w:ascii="Arial" w:hAnsi="Arial" w:cs="Arial"/>
          <w:color w:val="000000" w:themeColor="text1"/>
          <w:sz w:val="20"/>
          <w:szCs w:val="20"/>
        </w:rPr>
        <w:t>und haben dabei den Ausgleich der am Arbeitsplatz auftretenden Belastungen im Blick. Unternehmen unterstützen wir zusammen mit unseren Expertinnen und Experten aus der betrieblichen Gesundheitsförderung bei der Planung und Umsetzung von Gesundheitstagen und Bewegungsprogrammen“, erläutert Schramm.</w:t>
      </w:r>
      <w:r>
        <w:rPr>
          <w:rFonts w:ascii="Arial" w:hAnsi="Arial" w:cs="Arial"/>
          <w:color w:val="000000" w:themeColor="text1"/>
          <w:sz w:val="20"/>
          <w:szCs w:val="20"/>
        </w:rPr>
        <w:t xml:space="preserve"> </w:t>
      </w:r>
    </w:p>
    <w:p w14:paraId="5455B904" w14:textId="77777777" w:rsidR="0073095E" w:rsidRDefault="0073095E" w:rsidP="0009468D">
      <w:pPr>
        <w:spacing w:line="360" w:lineRule="auto"/>
        <w:ind w:right="1111"/>
        <w:rPr>
          <w:rFonts w:ascii="Arial" w:hAnsi="Arial" w:cs="Arial"/>
          <w:color w:val="000000" w:themeColor="text1"/>
          <w:sz w:val="20"/>
          <w:szCs w:val="20"/>
        </w:rPr>
      </w:pPr>
    </w:p>
    <w:p w14:paraId="113191E0" w14:textId="151150CE" w:rsidR="0009468D" w:rsidRPr="008D6465" w:rsidRDefault="0009468D" w:rsidP="0009468D">
      <w:pPr>
        <w:spacing w:line="360" w:lineRule="auto"/>
        <w:ind w:right="1111"/>
        <w:rPr>
          <w:rFonts w:ascii="Arial" w:hAnsi="Arial" w:cs="Arial"/>
          <w:color w:val="000000" w:themeColor="text1"/>
          <w:sz w:val="20"/>
          <w:szCs w:val="20"/>
        </w:rPr>
      </w:pPr>
      <w:r>
        <w:rPr>
          <w:rFonts w:ascii="Arial" w:hAnsi="Arial" w:cs="Arial"/>
          <w:color w:val="000000" w:themeColor="text1"/>
          <w:sz w:val="20"/>
          <w:szCs w:val="20"/>
        </w:rPr>
        <w:t xml:space="preserve">Unternehmen und Beschäftigte können sich unter folgendem Link über das arbeitsmedizinische Angebot von TÜV Rheinland informieren: </w:t>
      </w:r>
      <w:hyperlink r:id="rId10" w:history="1">
        <w:r w:rsidRPr="004E0FBA">
          <w:rPr>
            <w:rStyle w:val="Hyperlink"/>
            <w:rFonts w:ascii="Arial" w:hAnsi="Arial" w:cs="Arial"/>
            <w:sz w:val="20"/>
            <w:szCs w:val="20"/>
          </w:rPr>
          <w:t>www.tuv.com</w:t>
        </w:r>
        <w:r w:rsidRPr="00EB14A3">
          <w:rPr>
            <w:rStyle w:val="Hyperlink"/>
            <w:rFonts w:ascii="Arial" w:hAnsi="Arial" w:cs="Arial"/>
            <w:sz w:val="20"/>
            <w:szCs w:val="20"/>
          </w:rPr>
          <w:t>/arbeitsmedizin</w:t>
        </w:r>
      </w:hyperlink>
      <w:r>
        <w:rPr>
          <w:rFonts w:ascii="Arial" w:hAnsi="Arial" w:cs="Arial"/>
          <w:color w:val="000000" w:themeColor="text1"/>
          <w:sz w:val="20"/>
          <w:szCs w:val="20"/>
        </w:rPr>
        <w:t xml:space="preserve">  </w:t>
      </w:r>
    </w:p>
    <w:p w14:paraId="084F4F85" w14:textId="31B99285" w:rsidR="005D3C71" w:rsidRPr="005D3C71" w:rsidRDefault="005D3C71" w:rsidP="00920AA4">
      <w:pPr>
        <w:spacing w:line="360" w:lineRule="auto"/>
        <w:ind w:right="1111"/>
        <w:rPr>
          <w:rFonts w:ascii="Arial" w:hAnsi="Arial" w:cs="Arial"/>
          <w:color w:val="000000" w:themeColor="text1"/>
          <w:sz w:val="20"/>
          <w:szCs w:val="20"/>
        </w:rPr>
      </w:pPr>
    </w:p>
    <w:p w14:paraId="0D612D3C" w14:textId="022DF316" w:rsidR="002B20CB" w:rsidRPr="008D6465" w:rsidRDefault="002B20CB" w:rsidP="002B20CB">
      <w:pPr>
        <w:widowControl w:val="0"/>
        <w:tabs>
          <w:tab w:val="left" w:pos="7380"/>
        </w:tabs>
        <w:autoSpaceDE w:val="0"/>
        <w:autoSpaceDN w:val="0"/>
        <w:adjustRightInd w:val="0"/>
        <w:spacing w:line="360" w:lineRule="auto"/>
        <w:ind w:right="-2"/>
        <w:rPr>
          <w:rFonts w:ascii="Arial" w:hAnsi="Arial" w:cs="Arial"/>
          <w:i/>
          <w:iCs/>
          <w:color w:val="000000"/>
          <w:sz w:val="18"/>
          <w:szCs w:val="20"/>
        </w:rPr>
      </w:pPr>
      <w:r w:rsidRPr="008D6465">
        <w:rPr>
          <w:rFonts w:ascii="Arial" w:hAnsi="Arial" w:cs="Arial"/>
          <w:i/>
          <w:iCs/>
          <w:color w:val="000000"/>
          <w:sz w:val="18"/>
          <w:szCs w:val="20"/>
        </w:rPr>
        <w:t xml:space="preserve">Sicherheit und Qualität in fast allen Wirtschafts- und Lebensbereichen: Dafür steht TÜV Rheinland. Das Unternehmen ist seit mehr als 150 Jahren tätig und zählt zu den weltweit führenden Prüfdienstleistern. TÜV Rheinland hat mehr als 20.000 Mitarbeiterinnen und Mitarbeiter in über 50 Ländern und erzielt einen Jahresumsatz von rund 2,1 Milliarden Euro. Die hoch qualifizierten Expertinnen und Experten von TÜV </w:t>
      </w:r>
      <w:r w:rsidRPr="008D6465">
        <w:rPr>
          <w:rFonts w:ascii="Arial" w:hAnsi="Arial" w:cs="Arial"/>
          <w:i/>
          <w:iCs/>
          <w:color w:val="000000"/>
          <w:sz w:val="18"/>
          <w:szCs w:val="20"/>
        </w:rPr>
        <w:lastRenderedPageBreak/>
        <w:t xml:space="preserve">Rheinland prüfen rund um den Globus technische Anlagen und Produkte, begleiten Innovationen in Technik und Wirtschaft, trainieren Menschen in zahlreichen Berufen und zertifizieren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t>
      </w:r>
      <w:r w:rsidRPr="008D6465">
        <w:rPr>
          <w:rFonts w:ascii="Arial" w:hAnsi="Arial" w:cs="Arial"/>
          <w:i/>
          <w:sz w:val="18"/>
          <w:szCs w:val="20"/>
        </w:rPr>
        <w:t xml:space="preserve">Website: </w:t>
      </w:r>
      <w:hyperlink r:id="rId11" w:history="1">
        <w:r w:rsidRPr="008D6465">
          <w:rPr>
            <w:rStyle w:val="Hyperlink"/>
            <w:rFonts w:ascii="Arial" w:hAnsi="Arial" w:cs="Arial"/>
            <w:sz w:val="18"/>
            <w:szCs w:val="20"/>
          </w:rPr>
          <w:t>www.tuv.com</w:t>
        </w:r>
      </w:hyperlink>
    </w:p>
    <w:p w14:paraId="4EC65A0B" w14:textId="5457681D" w:rsidR="00CF17D5" w:rsidRPr="008D6465" w:rsidRDefault="00CF17D5" w:rsidP="00CF17D5">
      <w:pPr>
        <w:autoSpaceDE w:val="0"/>
        <w:autoSpaceDN w:val="0"/>
        <w:adjustRightInd w:val="0"/>
        <w:spacing w:line="360" w:lineRule="auto"/>
        <w:ind w:right="1111"/>
        <w:rPr>
          <w:rFonts w:ascii="Arial" w:hAnsi="Arial" w:cs="Arial"/>
          <w:sz w:val="20"/>
          <w:szCs w:val="20"/>
        </w:rPr>
      </w:pPr>
      <w:r w:rsidRPr="008D6465">
        <w:rPr>
          <w:rFonts w:ascii="Arial" w:hAnsi="Arial" w:cs="Arial"/>
          <w:i/>
          <w:sz w:val="20"/>
          <w:szCs w:val="20"/>
        </w:rPr>
        <w:t>__________________________________________________________________</w:t>
      </w:r>
    </w:p>
    <w:p w14:paraId="2A7931D6" w14:textId="77777777" w:rsidR="00CF17D5" w:rsidRPr="008D6465" w:rsidRDefault="00CF17D5" w:rsidP="00CF17D5">
      <w:pPr>
        <w:widowControl w:val="0"/>
        <w:spacing w:line="360" w:lineRule="auto"/>
        <w:ind w:right="992"/>
        <w:rPr>
          <w:rFonts w:ascii="Arial" w:hAnsi="Arial" w:cs="Arial"/>
          <w:sz w:val="20"/>
          <w:szCs w:val="20"/>
        </w:rPr>
      </w:pPr>
      <w:r w:rsidRPr="008D6465">
        <w:rPr>
          <w:rFonts w:ascii="Arial" w:hAnsi="Arial" w:cs="Arial"/>
          <w:sz w:val="20"/>
          <w:szCs w:val="20"/>
        </w:rPr>
        <w:t xml:space="preserve">Ihr Ansprechpartner für redaktionelle Fragen: </w:t>
      </w:r>
    </w:p>
    <w:p w14:paraId="0679B06B" w14:textId="73BD7D51" w:rsidR="00CF17D5" w:rsidRPr="008D6465" w:rsidRDefault="00CF17D5" w:rsidP="00CF17D5">
      <w:pPr>
        <w:widowControl w:val="0"/>
        <w:tabs>
          <w:tab w:val="right" w:pos="7513"/>
        </w:tabs>
        <w:spacing w:line="360" w:lineRule="auto"/>
        <w:ind w:right="-2"/>
        <w:rPr>
          <w:rFonts w:ascii="Arial" w:hAnsi="Arial" w:cs="Arial"/>
          <w:sz w:val="20"/>
          <w:szCs w:val="20"/>
        </w:rPr>
      </w:pPr>
      <w:r w:rsidRPr="008D6465">
        <w:rPr>
          <w:rFonts w:ascii="Arial" w:hAnsi="Arial" w:cs="Arial"/>
          <w:sz w:val="20"/>
          <w:szCs w:val="20"/>
        </w:rPr>
        <w:t>Presse</w:t>
      </w:r>
      <w:r w:rsidR="00A61BD2" w:rsidRPr="008D6465">
        <w:rPr>
          <w:rFonts w:ascii="Arial" w:hAnsi="Arial" w:cs="Arial"/>
          <w:sz w:val="20"/>
          <w:szCs w:val="20"/>
        </w:rPr>
        <w:t>stelle</w:t>
      </w:r>
      <w:r w:rsidRPr="008D6465">
        <w:rPr>
          <w:rFonts w:ascii="Arial" w:hAnsi="Arial" w:cs="Arial"/>
          <w:sz w:val="20"/>
          <w:szCs w:val="20"/>
        </w:rPr>
        <w:t xml:space="preserve"> TÜV Rheinland, Tel.: +49 2 21/8 06-21 48</w:t>
      </w:r>
    </w:p>
    <w:p w14:paraId="0571ABE7" w14:textId="4A0BACE2" w:rsidR="00CF17D5" w:rsidRPr="008D6465" w:rsidRDefault="00CF17D5" w:rsidP="00CF17D5">
      <w:pPr>
        <w:tabs>
          <w:tab w:val="right" w:pos="7513"/>
        </w:tabs>
        <w:spacing w:line="360" w:lineRule="auto"/>
        <w:ind w:right="-2"/>
        <w:rPr>
          <w:rFonts w:ascii="Arial" w:hAnsi="Arial" w:cs="Arial"/>
          <w:sz w:val="20"/>
          <w:szCs w:val="20"/>
        </w:rPr>
      </w:pPr>
      <w:r w:rsidRPr="008D6465">
        <w:rPr>
          <w:rFonts w:ascii="Arial" w:hAnsi="Arial" w:cs="Arial"/>
          <w:sz w:val="20"/>
          <w:szCs w:val="20"/>
        </w:rPr>
        <w:t xml:space="preserve">Die aktuellen Presseinformationen sowie themenbezogene Fotos und Videos erhalten Sie auch per E-Mail über presse@de.tuv.com sowie im Internet: </w:t>
      </w:r>
      <w:hyperlink r:id="rId12" w:history="1">
        <w:r w:rsidR="00862AA1" w:rsidRPr="008D6465">
          <w:rPr>
            <w:rStyle w:val="Hyperlink"/>
            <w:rFonts w:ascii="Arial" w:hAnsi="Arial" w:cs="Arial"/>
            <w:sz w:val="20"/>
            <w:szCs w:val="20"/>
          </w:rPr>
          <w:t>www.tuv.com/presse</w:t>
        </w:r>
      </w:hyperlink>
      <w:r w:rsidR="00862AA1" w:rsidRPr="008D6465">
        <w:rPr>
          <w:rFonts w:ascii="Arial" w:hAnsi="Arial" w:cs="Arial"/>
          <w:sz w:val="20"/>
          <w:szCs w:val="20"/>
        </w:rPr>
        <w:t xml:space="preserve"> </w:t>
      </w:r>
      <w:r w:rsidRPr="008D6465">
        <w:rPr>
          <w:rFonts w:ascii="Arial" w:hAnsi="Arial" w:cs="Arial"/>
          <w:sz w:val="20"/>
          <w:szCs w:val="20"/>
        </w:rPr>
        <w:t xml:space="preserve">und </w:t>
      </w:r>
      <w:hyperlink r:id="rId13" w:history="1">
        <w:r w:rsidRPr="008D6465">
          <w:rPr>
            <w:rStyle w:val="Hyperlink"/>
            <w:rFonts w:ascii="Arial" w:hAnsi="Arial" w:cs="Arial"/>
            <w:sz w:val="20"/>
            <w:szCs w:val="20"/>
          </w:rPr>
          <w:t>www.twitter.com/tuvcom_presse</w:t>
        </w:r>
      </w:hyperlink>
      <w:r w:rsidRPr="008D6465">
        <w:rPr>
          <w:rFonts w:ascii="Arial" w:hAnsi="Arial" w:cs="Arial"/>
          <w:sz w:val="20"/>
          <w:szCs w:val="20"/>
        </w:rPr>
        <w:t xml:space="preserve"> </w:t>
      </w:r>
    </w:p>
    <w:sectPr w:rsidR="00CF17D5" w:rsidRPr="008D6465" w:rsidSect="003E26AA">
      <w:headerReference w:type="even" r:id="rId14"/>
      <w:headerReference w:type="default" r:id="rId15"/>
      <w:footerReference w:type="even" r:id="rId16"/>
      <w:footerReference w:type="default" r:id="rId17"/>
      <w:headerReference w:type="first" r:id="rId18"/>
      <w:pgSz w:w="11906" w:h="16838"/>
      <w:pgMar w:top="2835" w:right="2007" w:bottom="851" w:left="1418" w:header="709"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D3674" w14:textId="77777777" w:rsidR="00266910" w:rsidRDefault="00266910" w:rsidP="006C1C0B">
      <w:r>
        <w:separator/>
      </w:r>
    </w:p>
  </w:endnote>
  <w:endnote w:type="continuationSeparator" w:id="0">
    <w:p w14:paraId="7FED8E92" w14:textId="77777777" w:rsidR="00266910" w:rsidRDefault="00266910" w:rsidP="006C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C754A" w14:textId="77777777" w:rsidR="00B36F00" w:rsidRDefault="00593618">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3A2C6EBA" w14:textId="77777777" w:rsidR="00B36F00" w:rsidRDefault="002E023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5E081" w14:textId="77777777" w:rsidR="00B36F00" w:rsidRDefault="002E023F">
    <w:pPr>
      <w:pStyle w:val="Fuzeile"/>
      <w:framePr w:wrap="around" w:vAnchor="text" w:hAnchor="margin" w:xAlign="center" w:y="1"/>
      <w:rPr>
        <w:rStyle w:val="Seitenzahl"/>
      </w:rPr>
    </w:pPr>
  </w:p>
  <w:p w14:paraId="1572741B" w14:textId="77777777" w:rsidR="00B36F00" w:rsidRPr="00E75A34" w:rsidRDefault="002E023F" w:rsidP="00F02822">
    <w:pPr>
      <w:pStyle w:val="Fuzeil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63DA6" w14:textId="77777777" w:rsidR="00266910" w:rsidRDefault="00266910" w:rsidP="006C1C0B">
      <w:r>
        <w:separator/>
      </w:r>
    </w:p>
  </w:footnote>
  <w:footnote w:type="continuationSeparator" w:id="0">
    <w:p w14:paraId="54C2E7D4" w14:textId="77777777" w:rsidR="00266910" w:rsidRDefault="00266910" w:rsidP="006C1C0B">
      <w:r>
        <w:continuationSeparator/>
      </w:r>
    </w:p>
  </w:footnote>
  <w:footnote w:id="1">
    <w:p w14:paraId="1EF70BCC" w14:textId="055557B2" w:rsidR="00340974" w:rsidRPr="00340974" w:rsidRDefault="00340974">
      <w:pPr>
        <w:pStyle w:val="Funotentext"/>
        <w:rPr>
          <w:rFonts w:ascii="Arial" w:hAnsi="Arial" w:cs="Arial"/>
          <w:sz w:val="18"/>
          <w:szCs w:val="18"/>
        </w:rPr>
      </w:pPr>
      <w:r w:rsidRPr="00340974">
        <w:rPr>
          <w:rStyle w:val="Funotenzeichen"/>
          <w:rFonts w:ascii="Arial" w:hAnsi="Arial" w:cs="Arial"/>
          <w:sz w:val="18"/>
          <w:szCs w:val="18"/>
        </w:rPr>
        <w:footnoteRef/>
      </w:r>
      <w:r w:rsidRPr="00340974">
        <w:rPr>
          <w:rFonts w:ascii="Arial" w:hAnsi="Arial" w:cs="Arial"/>
          <w:sz w:val="18"/>
          <w:szCs w:val="18"/>
        </w:rPr>
        <w:t xml:space="preserve"> https://www.aok.de/fk/betriebliche-gesundheit/grundlagen/fehlzeiten/ueberblick-fehlzeiten-report/</w:t>
      </w:r>
    </w:p>
  </w:footnote>
  <w:footnote w:id="2">
    <w:p w14:paraId="7A24DAA0" w14:textId="4515D8C0" w:rsidR="00340974" w:rsidRPr="00340974" w:rsidRDefault="00340974">
      <w:pPr>
        <w:pStyle w:val="Funotentext"/>
        <w:rPr>
          <w:rFonts w:ascii="Arial" w:hAnsi="Arial" w:cs="Arial"/>
          <w:sz w:val="18"/>
          <w:szCs w:val="18"/>
        </w:rPr>
      </w:pPr>
      <w:r w:rsidRPr="00340974">
        <w:rPr>
          <w:rStyle w:val="Funotenzeichen"/>
          <w:rFonts w:ascii="Arial" w:hAnsi="Arial" w:cs="Arial"/>
          <w:sz w:val="18"/>
          <w:szCs w:val="18"/>
        </w:rPr>
        <w:footnoteRef/>
      </w:r>
      <w:r w:rsidRPr="00340974">
        <w:rPr>
          <w:rFonts w:ascii="Arial" w:hAnsi="Arial" w:cs="Arial"/>
          <w:sz w:val="18"/>
          <w:szCs w:val="18"/>
        </w:rPr>
        <w:t xml:space="preserve"> https://www.dguv.de/de/praevention/themen-a-z/muskel-skelett-system/index.jsp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39A65" w14:textId="77777777" w:rsidR="002E171C" w:rsidRDefault="002E023F">
    <w:pPr>
      <w:pStyle w:val="Kopfzeile"/>
    </w:pPr>
    <w:r>
      <w:rPr>
        <w:noProof/>
        <w:snapToGrid w:val="0"/>
      </w:rPr>
      <w:pict w14:anchorId="25BF79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8358" o:spid="_x0000_s2049" type="#_x0000_t136" alt="" style="position:absolute;margin-left:0;margin-top:0;width:582pt;height:134.25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20pt" string="ENTWUR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B1E36" w14:textId="77777777" w:rsidR="0050634A" w:rsidRDefault="00593618">
    <w:pPr>
      <w:pStyle w:val="Kopfzeile"/>
    </w:pPr>
    <w:r>
      <w:rPr>
        <w:noProof/>
        <w:lang w:eastAsia="de-DE"/>
      </w:rPr>
      <w:drawing>
        <wp:anchor distT="0" distB="0" distL="114300" distR="114300" simplePos="0" relativeHeight="251657728" behindDoc="0" locked="0" layoutInCell="1" allowOverlap="1" wp14:anchorId="3DB2C0FE" wp14:editId="0DA2A279">
          <wp:simplePos x="0" y="0"/>
          <wp:positionH relativeFrom="column">
            <wp:posOffset>4320540</wp:posOffset>
          </wp:positionH>
          <wp:positionV relativeFrom="page">
            <wp:posOffset>431800</wp:posOffset>
          </wp:positionV>
          <wp:extent cx="2023110" cy="539750"/>
          <wp:effectExtent l="0" t="0" r="0" b="0"/>
          <wp:wrapNone/>
          <wp:docPr id="5" name="Bild 4" descr="TÜV®Logo2s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ÜV®Logo2s_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110"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8A504" w14:textId="77777777" w:rsidR="00AD4F76" w:rsidRDefault="00593618">
    <w:pPr>
      <w:pStyle w:val="Kopfzeile"/>
    </w:pPr>
    <w:r>
      <w:rPr>
        <w:noProof/>
        <w:lang w:eastAsia="de-DE"/>
      </w:rPr>
      <w:drawing>
        <wp:anchor distT="0" distB="0" distL="114300" distR="114300" simplePos="0" relativeHeight="251656704" behindDoc="0" locked="0" layoutInCell="1" allowOverlap="1" wp14:anchorId="333FB966" wp14:editId="2EB855CC">
          <wp:simplePos x="0" y="0"/>
          <wp:positionH relativeFrom="column">
            <wp:posOffset>4320540</wp:posOffset>
          </wp:positionH>
          <wp:positionV relativeFrom="page">
            <wp:posOffset>431800</wp:posOffset>
          </wp:positionV>
          <wp:extent cx="2023110" cy="539750"/>
          <wp:effectExtent l="0" t="0" r="0" b="0"/>
          <wp:wrapNone/>
          <wp:docPr id="6" name="Bild 3" descr="TÜV®Logo2s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ÜV®Logo2s_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110"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42C19"/>
    <w:multiLevelType w:val="hybridMultilevel"/>
    <w:tmpl w:val="F3D286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B54ABD"/>
    <w:multiLevelType w:val="hybridMultilevel"/>
    <w:tmpl w:val="CFA6A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98684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3"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33DD639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5" w15:restartNumberingAfterBreak="0">
    <w:nsid w:val="385D0AA5"/>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98F6DF1"/>
    <w:multiLevelType w:val="hybridMultilevel"/>
    <w:tmpl w:val="454C0992"/>
    <w:lvl w:ilvl="0" w:tplc="CCEAA26C">
      <w:start w:val="1"/>
      <w:numFmt w:val="bullet"/>
      <w:lvlText w:val=""/>
      <w:lvlJc w:val="left"/>
      <w:pPr>
        <w:ind w:left="717" w:hanging="360"/>
      </w:pPr>
      <w:rPr>
        <w:rFonts w:ascii="Symbol" w:hAnsi="Symbol" w:hint="default"/>
      </w:rPr>
    </w:lvl>
    <w:lvl w:ilvl="1" w:tplc="04070003">
      <w:start w:val="1"/>
      <w:numFmt w:val="bullet"/>
      <w:lvlText w:val="o"/>
      <w:lvlJc w:val="left"/>
      <w:pPr>
        <w:ind w:left="6438" w:hanging="360"/>
      </w:pPr>
      <w:rPr>
        <w:rFonts w:ascii="Courier New" w:hAnsi="Courier New" w:cs="Courier New" w:hint="default"/>
      </w:rPr>
    </w:lvl>
    <w:lvl w:ilvl="2" w:tplc="04070005" w:tentative="1">
      <w:start w:val="1"/>
      <w:numFmt w:val="bullet"/>
      <w:lvlText w:val=""/>
      <w:lvlJc w:val="left"/>
      <w:pPr>
        <w:ind w:left="7158" w:hanging="360"/>
      </w:pPr>
      <w:rPr>
        <w:rFonts w:ascii="Wingdings" w:hAnsi="Wingdings" w:hint="default"/>
      </w:rPr>
    </w:lvl>
    <w:lvl w:ilvl="3" w:tplc="04070001" w:tentative="1">
      <w:start w:val="1"/>
      <w:numFmt w:val="bullet"/>
      <w:lvlText w:val=""/>
      <w:lvlJc w:val="left"/>
      <w:pPr>
        <w:ind w:left="7878" w:hanging="360"/>
      </w:pPr>
      <w:rPr>
        <w:rFonts w:ascii="Symbol" w:hAnsi="Symbol" w:hint="default"/>
      </w:rPr>
    </w:lvl>
    <w:lvl w:ilvl="4" w:tplc="04070003" w:tentative="1">
      <w:start w:val="1"/>
      <w:numFmt w:val="bullet"/>
      <w:lvlText w:val="o"/>
      <w:lvlJc w:val="left"/>
      <w:pPr>
        <w:ind w:left="8598" w:hanging="360"/>
      </w:pPr>
      <w:rPr>
        <w:rFonts w:ascii="Courier New" w:hAnsi="Courier New" w:cs="Courier New" w:hint="default"/>
      </w:rPr>
    </w:lvl>
    <w:lvl w:ilvl="5" w:tplc="04070005" w:tentative="1">
      <w:start w:val="1"/>
      <w:numFmt w:val="bullet"/>
      <w:lvlText w:val=""/>
      <w:lvlJc w:val="left"/>
      <w:pPr>
        <w:ind w:left="9318" w:hanging="360"/>
      </w:pPr>
      <w:rPr>
        <w:rFonts w:ascii="Wingdings" w:hAnsi="Wingdings" w:hint="default"/>
      </w:rPr>
    </w:lvl>
    <w:lvl w:ilvl="6" w:tplc="04070001" w:tentative="1">
      <w:start w:val="1"/>
      <w:numFmt w:val="bullet"/>
      <w:lvlText w:val=""/>
      <w:lvlJc w:val="left"/>
      <w:pPr>
        <w:ind w:left="10038" w:hanging="360"/>
      </w:pPr>
      <w:rPr>
        <w:rFonts w:ascii="Symbol" w:hAnsi="Symbol" w:hint="default"/>
      </w:rPr>
    </w:lvl>
    <w:lvl w:ilvl="7" w:tplc="04070003" w:tentative="1">
      <w:start w:val="1"/>
      <w:numFmt w:val="bullet"/>
      <w:lvlText w:val="o"/>
      <w:lvlJc w:val="left"/>
      <w:pPr>
        <w:ind w:left="10758" w:hanging="360"/>
      </w:pPr>
      <w:rPr>
        <w:rFonts w:ascii="Courier New" w:hAnsi="Courier New" w:cs="Courier New" w:hint="default"/>
      </w:rPr>
    </w:lvl>
    <w:lvl w:ilvl="8" w:tplc="04070005" w:tentative="1">
      <w:start w:val="1"/>
      <w:numFmt w:val="bullet"/>
      <w:lvlText w:val=""/>
      <w:lvlJc w:val="left"/>
      <w:pPr>
        <w:ind w:left="11478" w:hanging="360"/>
      </w:pPr>
      <w:rPr>
        <w:rFonts w:ascii="Wingdings" w:hAnsi="Wingdings" w:hint="default"/>
      </w:rPr>
    </w:lvl>
  </w:abstractNum>
  <w:abstractNum w:abstractNumId="7" w15:restartNumberingAfterBreak="0">
    <w:nsid w:val="39B51C6C"/>
    <w:multiLevelType w:val="multilevel"/>
    <w:tmpl w:val="95FA2038"/>
    <w:lvl w:ilvl="0">
      <w:start w:val="1"/>
      <w:numFmt w:val="bullet"/>
      <w:lvlText w:val=""/>
      <w:lvlJc w:val="left"/>
      <w:pPr>
        <w:ind w:left="717" w:hanging="360"/>
      </w:pPr>
      <w:rPr>
        <w:rFonts w:ascii="Symbol" w:hAnsi="Symbol" w:hint="default"/>
      </w:rPr>
    </w:lvl>
    <w:lvl w:ilvl="1">
      <w:start w:val="1"/>
      <w:numFmt w:val="bullet"/>
      <w:lvlText w:val="o"/>
      <w:lvlJc w:val="left"/>
      <w:pPr>
        <w:ind w:left="6438" w:hanging="360"/>
      </w:pPr>
      <w:rPr>
        <w:rFonts w:ascii="Courier New" w:hAnsi="Courier New" w:cs="Courier New" w:hint="default"/>
      </w:rPr>
    </w:lvl>
    <w:lvl w:ilvl="2">
      <w:start w:val="1"/>
      <w:numFmt w:val="bullet"/>
      <w:lvlText w:val=""/>
      <w:lvlJc w:val="left"/>
      <w:pPr>
        <w:ind w:left="7158" w:hanging="360"/>
      </w:pPr>
      <w:rPr>
        <w:rFonts w:ascii="Wingdings" w:hAnsi="Wingdings" w:hint="default"/>
      </w:rPr>
    </w:lvl>
    <w:lvl w:ilvl="3">
      <w:start w:val="1"/>
      <w:numFmt w:val="bullet"/>
      <w:lvlText w:val=""/>
      <w:lvlJc w:val="left"/>
      <w:pPr>
        <w:ind w:left="7878" w:hanging="360"/>
      </w:pPr>
      <w:rPr>
        <w:rFonts w:ascii="Symbol" w:hAnsi="Symbol" w:hint="default"/>
      </w:rPr>
    </w:lvl>
    <w:lvl w:ilvl="4">
      <w:start w:val="1"/>
      <w:numFmt w:val="bullet"/>
      <w:lvlText w:val="o"/>
      <w:lvlJc w:val="left"/>
      <w:pPr>
        <w:ind w:left="8598" w:hanging="360"/>
      </w:pPr>
      <w:rPr>
        <w:rFonts w:ascii="Courier New" w:hAnsi="Courier New" w:cs="Courier New" w:hint="default"/>
      </w:rPr>
    </w:lvl>
    <w:lvl w:ilvl="5">
      <w:start w:val="1"/>
      <w:numFmt w:val="bullet"/>
      <w:lvlText w:val=""/>
      <w:lvlJc w:val="left"/>
      <w:pPr>
        <w:ind w:left="9318" w:hanging="360"/>
      </w:pPr>
      <w:rPr>
        <w:rFonts w:ascii="Wingdings" w:hAnsi="Wingdings" w:hint="default"/>
      </w:rPr>
    </w:lvl>
    <w:lvl w:ilvl="6">
      <w:start w:val="1"/>
      <w:numFmt w:val="bullet"/>
      <w:lvlText w:val=""/>
      <w:lvlJc w:val="left"/>
      <w:pPr>
        <w:ind w:left="10038" w:hanging="360"/>
      </w:pPr>
      <w:rPr>
        <w:rFonts w:ascii="Symbol" w:hAnsi="Symbol" w:hint="default"/>
      </w:rPr>
    </w:lvl>
    <w:lvl w:ilvl="7">
      <w:start w:val="1"/>
      <w:numFmt w:val="bullet"/>
      <w:lvlText w:val="o"/>
      <w:lvlJc w:val="left"/>
      <w:pPr>
        <w:ind w:left="10758" w:hanging="360"/>
      </w:pPr>
      <w:rPr>
        <w:rFonts w:ascii="Courier New" w:hAnsi="Courier New" w:cs="Courier New" w:hint="default"/>
      </w:rPr>
    </w:lvl>
    <w:lvl w:ilvl="8">
      <w:start w:val="1"/>
      <w:numFmt w:val="bullet"/>
      <w:lvlText w:val=""/>
      <w:lvlJc w:val="left"/>
      <w:pPr>
        <w:ind w:left="11478" w:hanging="360"/>
      </w:pPr>
      <w:rPr>
        <w:rFonts w:ascii="Wingdings" w:hAnsi="Wingdings" w:hint="default"/>
      </w:rPr>
    </w:lvl>
  </w:abstractNum>
  <w:abstractNum w:abstractNumId="8" w15:restartNumberingAfterBreak="0">
    <w:nsid w:val="3C473FFB"/>
    <w:multiLevelType w:val="hybridMultilevel"/>
    <w:tmpl w:val="8AD6AD04"/>
    <w:lvl w:ilvl="0" w:tplc="04070001">
      <w:start w:val="1"/>
      <w:numFmt w:val="bullet"/>
      <w:lvlText w:val=""/>
      <w:lvlJc w:val="left"/>
      <w:pPr>
        <w:ind w:left="717"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0930417"/>
    <w:multiLevelType w:val="hybridMultilevel"/>
    <w:tmpl w:val="4CC80A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B280552"/>
    <w:multiLevelType w:val="multilevel"/>
    <w:tmpl w:val="9A1A4DC4"/>
    <w:lvl w:ilvl="0">
      <w:start w:val="1"/>
      <w:numFmt w:val="bullet"/>
      <w:pStyle w:val="TabellePMHplain"/>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3"/>
      </w:pPr>
      <w:rPr>
        <w:rFonts w:ascii="Courier New" w:hAnsi="Courier New" w:hint="default"/>
      </w:rPr>
    </w:lvl>
    <w:lvl w:ilvl="2">
      <w:start w:val="1"/>
      <w:numFmt w:val="bullet"/>
      <w:lvlText w:val=""/>
      <w:lvlJc w:val="left"/>
      <w:pPr>
        <w:tabs>
          <w:tab w:val="num" w:pos="2160"/>
        </w:tabs>
        <w:ind w:left="2160" w:hanging="363"/>
      </w:pPr>
      <w:rPr>
        <w:rFonts w:ascii="Wingdings" w:hAnsi="Wingdings" w:hint="default"/>
      </w:rPr>
    </w:lvl>
    <w:lvl w:ilvl="3">
      <w:start w:val="1"/>
      <w:numFmt w:val="bullet"/>
      <w:lvlText w:val=""/>
      <w:lvlJc w:val="left"/>
      <w:pPr>
        <w:tabs>
          <w:tab w:val="num" w:pos="2880"/>
        </w:tabs>
        <w:ind w:left="2880" w:hanging="363"/>
      </w:pPr>
      <w:rPr>
        <w:rFonts w:ascii="Symbol" w:hAnsi="Symbol" w:hint="default"/>
      </w:rPr>
    </w:lvl>
    <w:lvl w:ilvl="4">
      <w:start w:val="1"/>
      <w:numFmt w:val="bullet"/>
      <w:lvlText w:val="o"/>
      <w:lvlJc w:val="left"/>
      <w:pPr>
        <w:tabs>
          <w:tab w:val="num" w:pos="3600"/>
        </w:tabs>
        <w:ind w:left="3600" w:hanging="362"/>
      </w:pPr>
      <w:rPr>
        <w:rFonts w:ascii="Courier New" w:hAnsi="Courier New" w:hint="default"/>
      </w:rPr>
    </w:lvl>
    <w:lvl w:ilvl="5">
      <w:start w:val="1"/>
      <w:numFmt w:val="bullet"/>
      <w:lvlText w:val=""/>
      <w:lvlJc w:val="left"/>
      <w:pPr>
        <w:tabs>
          <w:tab w:val="num" w:pos="4321"/>
        </w:tabs>
        <w:ind w:left="4321" w:hanging="363"/>
      </w:pPr>
      <w:rPr>
        <w:rFonts w:ascii="Wingdings" w:hAnsi="Wingdings" w:hint="default"/>
      </w:rPr>
    </w:lvl>
    <w:lvl w:ilvl="6">
      <w:start w:val="1"/>
      <w:numFmt w:val="bullet"/>
      <w:lvlText w:val=""/>
      <w:lvlJc w:val="left"/>
      <w:pPr>
        <w:tabs>
          <w:tab w:val="num" w:pos="5041"/>
        </w:tabs>
        <w:ind w:left="5041" w:hanging="363"/>
      </w:pPr>
      <w:rPr>
        <w:rFonts w:ascii="Symbol" w:hAnsi="Symbol" w:hint="default"/>
      </w:rPr>
    </w:lvl>
    <w:lvl w:ilvl="7">
      <w:start w:val="1"/>
      <w:numFmt w:val="bullet"/>
      <w:lvlText w:val="o"/>
      <w:lvlJc w:val="left"/>
      <w:pPr>
        <w:tabs>
          <w:tab w:val="num" w:pos="5761"/>
        </w:tabs>
        <w:ind w:left="5761" w:hanging="363"/>
      </w:pPr>
      <w:rPr>
        <w:rFonts w:ascii="Courier New" w:hAnsi="Courier New" w:hint="default"/>
      </w:rPr>
    </w:lvl>
    <w:lvl w:ilvl="8">
      <w:start w:val="1"/>
      <w:numFmt w:val="bullet"/>
      <w:lvlText w:val=""/>
      <w:lvlJc w:val="left"/>
      <w:pPr>
        <w:tabs>
          <w:tab w:val="num" w:pos="6481"/>
        </w:tabs>
        <w:ind w:left="6481" w:hanging="363"/>
      </w:pPr>
      <w:rPr>
        <w:rFonts w:ascii="Wingdings" w:hAnsi="Wingdings" w:hint="default"/>
      </w:rPr>
    </w:lvl>
  </w:abstractNum>
  <w:num w:numId="1">
    <w:abstractNumId w:val="10"/>
  </w:num>
  <w:num w:numId="2">
    <w:abstractNumId w:val="3"/>
  </w:num>
  <w:num w:numId="3">
    <w:abstractNumId w:val="8"/>
  </w:num>
  <w:num w:numId="4">
    <w:abstractNumId w:val="9"/>
  </w:num>
  <w:num w:numId="5">
    <w:abstractNumId w:val="1"/>
  </w:num>
  <w:num w:numId="6">
    <w:abstractNumId w:val="6"/>
  </w:num>
  <w:num w:numId="7">
    <w:abstractNumId w:val="7"/>
  </w:num>
  <w:num w:numId="8">
    <w:abstractNumId w:val="4"/>
  </w:num>
  <w:num w:numId="9">
    <w:abstractNumId w:val="2"/>
  </w:num>
  <w:num w:numId="10">
    <w:abstractNumId w:val="5"/>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en-GB" w:vendorID="64" w:dllVersion="6" w:nlCheck="1" w:checkStyle="1"/>
  <w:activeWritingStyle w:appName="MSWord" w:lang="en-GB" w:vendorID="64" w:dllVersion="0" w:nlCheck="1" w:checkStyle="0"/>
  <w:activeWritingStyle w:appName="MSWord" w:lang="de-DE" w:vendorID="64" w:dllVersion="131078" w:nlCheck="1" w:checkStyle="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7D5"/>
    <w:rsid w:val="000039BF"/>
    <w:rsid w:val="00004D97"/>
    <w:rsid w:val="00006A07"/>
    <w:rsid w:val="000102D4"/>
    <w:rsid w:val="000129D1"/>
    <w:rsid w:val="00032B77"/>
    <w:rsid w:val="00040177"/>
    <w:rsid w:val="00040B43"/>
    <w:rsid w:val="00042E1E"/>
    <w:rsid w:val="000443F5"/>
    <w:rsid w:val="000746D9"/>
    <w:rsid w:val="00074756"/>
    <w:rsid w:val="00083B69"/>
    <w:rsid w:val="0008400A"/>
    <w:rsid w:val="00084CF7"/>
    <w:rsid w:val="000862EF"/>
    <w:rsid w:val="000865E8"/>
    <w:rsid w:val="000909FF"/>
    <w:rsid w:val="0009468D"/>
    <w:rsid w:val="000B0072"/>
    <w:rsid w:val="000B6A6E"/>
    <w:rsid w:val="000B70EA"/>
    <w:rsid w:val="000D3B56"/>
    <w:rsid w:val="000D6C2B"/>
    <w:rsid w:val="000F0001"/>
    <w:rsid w:val="000F4F3F"/>
    <w:rsid w:val="000F6399"/>
    <w:rsid w:val="00106CE9"/>
    <w:rsid w:val="00110144"/>
    <w:rsid w:val="001151C0"/>
    <w:rsid w:val="0012147E"/>
    <w:rsid w:val="001224C5"/>
    <w:rsid w:val="00122CBF"/>
    <w:rsid w:val="00137982"/>
    <w:rsid w:val="001472EF"/>
    <w:rsid w:val="00147FA3"/>
    <w:rsid w:val="00153044"/>
    <w:rsid w:val="00160833"/>
    <w:rsid w:val="00163A27"/>
    <w:rsid w:val="00165A98"/>
    <w:rsid w:val="001B0DD7"/>
    <w:rsid w:val="001C2CAC"/>
    <w:rsid w:val="001C3EFA"/>
    <w:rsid w:val="001D051A"/>
    <w:rsid w:val="001D247B"/>
    <w:rsid w:val="001D4EA1"/>
    <w:rsid w:val="001F105E"/>
    <w:rsid w:val="001F299F"/>
    <w:rsid w:val="001F3A98"/>
    <w:rsid w:val="001F4483"/>
    <w:rsid w:val="00201FFF"/>
    <w:rsid w:val="00205078"/>
    <w:rsid w:val="00210A54"/>
    <w:rsid w:val="00210FD5"/>
    <w:rsid w:val="00215C3E"/>
    <w:rsid w:val="00224B84"/>
    <w:rsid w:val="0023630B"/>
    <w:rsid w:val="00243A1C"/>
    <w:rsid w:val="002474E0"/>
    <w:rsid w:val="0026047E"/>
    <w:rsid w:val="00266910"/>
    <w:rsid w:val="00266C20"/>
    <w:rsid w:val="00293DE6"/>
    <w:rsid w:val="002A10D4"/>
    <w:rsid w:val="002B20CB"/>
    <w:rsid w:val="002B2983"/>
    <w:rsid w:val="002B5251"/>
    <w:rsid w:val="002C05AC"/>
    <w:rsid w:val="002C6319"/>
    <w:rsid w:val="002C6594"/>
    <w:rsid w:val="002E023F"/>
    <w:rsid w:val="0030457E"/>
    <w:rsid w:val="003057EB"/>
    <w:rsid w:val="00314251"/>
    <w:rsid w:val="00316839"/>
    <w:rsid w:val="00332E4D"/>
    <w:rsid w:val="003337B1"/>
    <w:rsid w:val="00340974"/>
    <w:rsid w:val="00357108"/>
    <w:rsid w:val="0036041B"/>
    <w:rsid w:val="00360477"/>
    <w:rsid w:val="0036458C"/>
    <w:rsid w:val="00367BD1"/>
    <w:rsid w:val="00373D53"/>
    <w:rsid w:val="00375112"/>
    <w:rsid w:val="00397A48"/>
    <w:rsid w:val="003B1CEA"/>
    <w:rsid w:val="003B55FB"/>
    <w:rsid w:val="003B6612"/>
    <w:rsid w:val="003C1667"/>
    <w:rsid w:val="003C4869"/>
    <w:rsid w:val="003E1126"/>
    <w:rsid w:val="003E7C7D"/>
    <w:rsid w:val="003F5F49"/>
    <w:rsid w:val="004028E0"/>
    <w:rsid w:val="0040410B"/>
    <w:rsid w:val="004054E5"/>
    <w:rsid w:val="00412B76"/>
    <w:rsid w:val="004302C1"/>
    <w:rsid w:val="00432D35"/>
    <w:rsid w:val="00435302"/>
    <w:rsid w:val="00435E0D"/>
    <w:rsid w:val="0043782E"/>
    <w:rsid w:val="004401E4"/>
    <w:rsid w:val="00441433"/>
    <w:rsid w:val="00446367"/>
    <w:rsid w:val="004516CC"/>
    <w:rsid w:val="004549E5"/>
    <w:rsid w:val="004570A0"/>
    <w:rsid w:val="00463ABD"/>
    <w:rsid w:val="004652C5"/>
    <w:rsid w:val="00474576"/>
    <w:rsid w:val="004820FD"/>
    <w:rsid w:val="00483B5D"/>
    <w:rsid w:val="00486B41"/>
    <w:rsid w:val="00491A5E"/>
    <w:rsid w:val="0049266B"/>
    <w:rsid w:val="00493FB2"/>
    <w:rsid w:val="004A3D80"/>
    <w:rsid w:val="004B133B"/>
    <w:rsid w:val="004C2F58"/>
    <w:rsid w:val="004E0FBA"/>
    <w:rsid w:val="004F317F"/>
    <w:rsid w:val="004F39BB"/>
    <w:rsid w:val="004F59A5"/>
    <w:rsid w:val="005173B1"/>
    <w:rsid w:val="00520E54"/>
    <w:rsid w:val="00522C05"/>
    <w:rsid w:val="00527551"/>
    <w:rsid w:val="00530DAA"/>
    <w:rsid w:val="00542CAE"/>
    <w:rsid w:val="0054345D"/>
    <w:rsid w:val="00544A02"/>
    <w:rsid w:val="00552446"/>
    <w:rsid w:val="00552E2D"/>
    <w:rsid w:val="00555DA6"/>
    <w:rsid w:val="00564F05"/>
    <w:rsid w:val="005729A0"/>
    <w:rsid w:val="00575A82"/>
    <w:rsid w:val="00577500"/>
    <w:rsid w:val="00587D06"/>
    <w:rsid w:val="005901F6"/>
    <w:rsid w:val="00593618"/>
    <w:rsid w:val="005A17DF"/>
    <w:rsid w:val="005A6E73"/>
    <w:rsid w:val="005B7100"/>
    <w:rsid w:val="005C185C"/>
    <w:rsid w:val="005C702C"/>
    <w:rsid w:val="005D3BCA"/>
    <w:rsid w:val="005D3C71"/>
    <w:rsid w:val="005E23E3"/>
    <w:rsid w:val="005E714B"/>
    <w:rsid w:val="005F27CE"/>
    <w:rsid w:val="005F72B9"/>
    <w:rsid w:val="00613084"/>
    <w:rsid w:val="006166E3"/>
    <w:rsid w:val="0063164C"/>
    <w:rsid w:val="006370A7"/>
    <w:rsid w:val="006543C1"/>
    <w:rsid w:val="00655D14"/>
    <w:rsid w:val="00660606"/>
    <w:rsid w:val="006665C3"/>
    <w:rsid w:val="00666D14"/>
    <w:rsid w:val="0067518E"/>
    <w:rsid w:val="0067719B"/>
    <w:rsid w:val="00681EAC"/>
    <w:rsid w:val="00685763"/>
    <w:rsid w:val="00687AC9"/>
    <w:rsid w:val="00691C6E"/>
    <w:rsid w:val="006961DD"/>
    <w:rsid w:val="006C1C0B"/>
    <w:rsid w:val="006C3657"/>
    <w:rsid w:val="006D2F58"/>
    <w:rsid w:val="006D3CA8"/>
    <w:rsid w:val="006D759E"/>
    <w:rsid w:val="006E2F5A"/>
    <w:rsid w:val="006F6226"/>
    <w:rsid w:val="007155D0"/>
    <w:rsid w:val="00720118"/>
    <w:rsid w:val="007222B8"/>
    <w:rsid w:val="007260B1"/>
    <w:rsid w:val="00726558"/>
    <w:rsid w:val="0073095E"/>
    <w:rsid w:val="00737F8C"/>
    <w:rsid w:val="00740769"/>
    <w:rsid w:val="00755964"/>
    <w:rsid w:val="0076124C"/>
    <w:rsid w:val="00780332"/>
    <w:rsid w:val="007B72FB"/>
    <w:rsid w:val="007B748B"/>
    <w:rsid w:val="007D1BCD"/>
    <w:rsid w:val="007F1F7E"/>
    <w:rsid w:val="0080465B"/>
    <w:rsid w:val="008244DA"/>
    <w:rsid w:val="00831310"/>
    <w:rsid w:val="0083359A"/>
    <w:rsid w:val="00834110"/>
    <w:rsid w:val="00842595"/>
    <w:rsid w:val="00843C25"/>
    <w:rsid w:val="008506D9"/>
    <w:rsid w:val="008568C8"/>
    <w:rsid w:val="00860FE0"/>
    <w:rsid w:val="00862AA1"/>
    <w:rsid w:val="00864F5C"/>
    <w:rsid w:val="008673D5"/>
    <w:rsid w:val="0086795C"/>
    <w:rsid w:val="0087190C"/>
    <w:rsid w:val="008809B6"/>
    <w:rsid w:val="00881F25"/>
    <w:rsid w:val="00885C56"/>
    <w:rsid w:val="008873B8"/>
    <w:rsid w:val="0089149F"/>
    <w:rsid w:val="00892440"/>
    <w:rsid w:val="008B34AF"/>
    <w:rsid w:val="008D6465"/>
    <w:rsid w:val="008D7538"/>
    <w:rsid w:val="008D7B5D"/>
    <w:rsid w:val="008E1A86"/>
    <w:rsid w:val="0090445F"/>
    <w:rsid w:val="00907224"/>
    <w:rsid w:val="00911C93"/>
    <w:rsid w:val="0091318B"/>
    <w:rsid w:val="00914354"/>
    <w:rsid w:val="00914E0A"/>
    <w:rsid w:val="00920AA4"/>
    <w:rsid w:val="00922A33"/>
    <w:rsid w:val="009273C4"/>
    <w:rsid w:val="00940D78"/>
    <w:rsid w:val="009767D1"/>
    <w:rsid w:val="00976E22"/>
    <w:rsid w:val="0098249B"/>
    <w:rsid w:val="009937EE"/>
    <w:rsid w:val="00994E97"/>
    <w:rsid w:val="00997C66"/>
    <w:rsid w:val="009A0ADD"/>
    <w:rsid w:val="009A249B"/>
    <w:rsid w:val="009A3674"/>
    <w:rsid w:val="009B487E"/>
    <w:rsid w:val="009C0C1C"/>
    <w:rsid w:val="009E6D0F"/>
    <w:rsid w:val="009F0F25"/>
    <w:rsid w:val="009F148D"/>
    <w:rsid w:val="009F6CAD"/>
    <w:rsid w:val="00A11A89"/>
    <w:rsid w:val="00A16C53"/>
    <w:rsid w:val="00A269A5"/>
    <w:rsid w:val="00A37031"/>
    <w:rsid w:val="00A43BE3"/>
    <w:rsid w:val="00A454A7"/>
    <w:rsid w:val="00A530B4"/>
    <w:rsid w:val="00A55208"/>
    <w:rsid w:val="00A56C47"/>
    <w:rsid w:val="00A602D8"/>
    <w:rsid w:val="00A61BD2"/>
    <w:rsid w:val="00A8072D"/>
    <w:rsid w:val="00A877C0"/>
    <w:rsid w:val="00A96C2B"/>
    <w:rsid w:val="00AA6E04"/>
    <w:rsid w:val="00AB6689"/>
    <w:rsid w:val="00AC6766"/>
    <w:rsid w:val="00AD526D"/>
    <w:rsid w:val="00AD7F2A"/>
    <w:rsid w:val="00AE3E28"/>
    <w:rsid w:val="00AF32F4"/>
    <w:rsid w:val="00B04483"/>
    <w:rsid w:val="00B06D75"/>
    <w:rsid w:val="00B13AED"/>
    <w:rsid w:val="00B168A0"/>
    <w:rsid w:val="00B266A1"/>
    <w:rsid w:val="00B342BA"/>
    <w:rsid w:val="00B34576"/>
    <w:rsid w:val="00B4497C"/>
    <w:rsid w:val="00B530FF"/>
    <w:rsid w:val="00B54E3F"/>
    <w:rsid w:val="00B65B2C"/>
    <w:rsid w:val="00B67A55"/>
    <w:rsid w:val="00B7777B"/>
    <w:rsid w:val="00B81874"/>
    <w:rsid w:val="00B901C2"/>
    <w:rsid w:val="00B923F7"/>
    <w:rsid w:val="00BA6C07"/>
    <w:rsid w:val="00BB50AA"/>
    <w:rsid w:val="00BD3846"/>
    <w:rsid w:val="00BE2791"/>
    <w:rsid w:val="00BE2955"/>
    <w:rsid w:val="00BF232A"/>
    <w:rsid w:val="00BF3C68"/>
    <w:rsid w:val="00BF4420"/>
    <w:rsid w:val="00C02943"/>
    <w:rsid w:val="00C13A24"/>
    <w:rsid w:val="00C15FA0"/>
    <w:rsid w:val="00C162E7"/>
    <w:rsid w:val="00C25CE4"/>
    <w:rsid w:val="00C32C66"/>
    <w:rsid w:val="00C52467"/>
    <w:rsid w:val="00C627DE"/>
    <w:rsid w:val="00C6621D"/>
    <w:rsid w:val="00C774D4"/>
    <w:rsid w:val="00C81548"/>
    <w:rsid w:val="00C83612"/>
    <w:rsid w:val="00C8616E"/>
    <w:rsid w:val="00C914D7"/>
    <w:rsid w:val="00C962AA"/>
    <w:rsid w:val="00C965BE"/>
    <w:rsid w:val="00CA4DFD"/>
    <w:rsid w:val="00CA5E2E"/>
    <w:rsid w:val="00CB275C"/>
    <w:rsid w:val="00CB3D40"/>
    <w:rsid w:val="00CC6E4D"/>
    <w:rsid w:val="00CD2828"/>
    <w:rsid w:val="00CD39F9"/>
    <w:rsid w:val="00CD41EB"/>
    <w:rsid w:val="00CE1ECE"/>
    <w:rsid w:val="00CE482C"/>
    <w:rsid w:val="00CF17D5"/>
    <w:rsid w:val="00CF3309"/>
    <w:rsid w:val="00D01E44"/>
    <w:rsid w:val="00D05BE4"/>
    <w:rsid w:val="00D13628"/>
    <w:rsid w:val="00D23AFB"/>
    <w:rsid w:val="00D316F9"/>
    <w:rsid w:val="00D3260D"/>
    <w:rsid w:val="00D363B7"/>
    <w:rsid w:val="00D37AFD"/>
    <w:rsid w:val="00D516D3"/>
    <w:rsid w:val="00D55883"/>
    <w:rsid w:val="00D55B10"/>
    <w:rsid w:val="00D65789"/>
    <w:rsid w:val="00D73C00"/>
    <w:rsid w:val="00D73C01"/>
    <w:rsid w:val="00D837DF"/>
    <w:rsid w:val="00D84559"/>
    <w:rsid w:val="00DB260A"/>
    <w:rsid w:val="00DC340F"/>
    <w:rsid w:val="00DE2810"/>
    <w:rsid w:val="00DE465F"/>
    <w:rsid w:val="00E04908"/>
    <w:rsid w:val="00E112FD"/>
    <w:rsid w:val="00E13F6E"/>
    <w:rsid w:val="00E14DCD"/>
    <w:rsid w:val="00E37368"/>
    <w:rsid w:val="00E53AF4"/>
    <w:rsid w:val="00E54E2D"/>
    <w:rsid w:val="00E60029"/>
    <w:rsid w:val="00E6582B"/>
    <w:rsid w:val="00E72401"/>
    <w:rsid w:val="00E80290"/>
    <w:rsid w:val="00E86E63"/>
    <w:rsid w:val="00EB2C08"/>
    <w:rsid w:val="00EB4CF1"/>
    <w:rsid w:val="00EB6A49"/>
    <w:rsid w:val="00EB6DEC"/>
    <w:rsid w:val="00EC5A7D"/>
    <w:rsid w:val="00ED171C"/>
    <w:rsid w:val="00ED2B96"/>
    <w:rsid w:val="00EE01DC"/>
    <w:rsid w:val="00EF242F"/>
    <w:rsid w:val="00F2642F"/>
    <w:rsid w:val="00F3673C"/>
    <w:rsid w:val="00F6499E"/>
    <w:rsid w:val="00F64A57"/>
    <w:rsid w:val="00F75031"/>
    <w:rsid w:val="00FA1DF2"/>
    <w:rsid w:val="00FA537C"/>
    <w:rsid w:val="00FB32FF"/>
    <w:rsid w:val="00FB5F9A"/>
    <w:rsid w:val="00FD08D1"/>
    <w:rsid w:val="00FD1452"/>
    <w:rsid w:val="00FE6C4B"/>
    <w:rsid w:val="00FF4987"/>
    <w:rsid w:val="00FF56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A9D0BBD"/>
  <w15:chartTrackingRefBased/>
  <w15:docId w15:val="{68177CB3-363B-4CCC-A038-052112975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de-DE" w:eastAsia="en-US" w:bidi="ar-SA"/>
      </w:rPr>
    </w:rPrDefault>
    <w:pPrDefault>
      <w:pPr>
        <w:spacing w:before="120" w:after="120"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3"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F17D5"/>
    <w:pPr>
      <w:spacing w:before="0" w:after="0" w:line="240" w:lineRule="auto"/>
    </w:pPr>
    <w:rPr>
      <w:rFonts w:ascii="Times New Roman" w:eastAsia="MS Mincho" w:hAnsi="Times New Roman" w:cs="Times New Roman"/>
      <w:snapToGrid w:val="0"/>
      <w:sz w:val="24"/>
      <w:szCs w:val="24"/>
      <w:lang w:eastAsia="de-DE"/>
    </w:rPr>
  </w:style>
  <w:style w:type="paragraph" w:styleId="berschrift1">
    <w:name w:val="heading 1"/>
    <w:basedOn w:val="Standard"/>
    <w:next w:val="Standard"/>
    <w:link w:val="berschrift1Zchn"/>
    <w:uiPriority w:val="9"/>
    <w:qFormat/>
    <w:rsid w:val="00106CE9"/>
    <w:pPr>
      <w:keepNext/>
      <w:keepLines/>
      <w:numPr>
        <w:numId w:val="2"/>
      </w:numPr>
      <w:spacing w:before="480" w:after="240" w:line="280" w:lineRule="atLeast"/>
      <w:outlineLvl w:val="0"/>
    </w:pPr>
    <w:rPr>
      <w:rFonts w:ascii="Arial" w:eastAsiaTheme="majorEastAsia" w:hAnsi="Arial" w:cstheme="majorBidi"/>
      <w:b/>
      <w:snapToGrid/>
      <w:sz w:val="28"/>
      <w:szCs w:val="32"/>
      <w:lang w:eastAsia="en-US"/>
    </w:rPr>
  </w:style>
  <w:style w:type="paragraph" w:styleId="berschrift2">
    <w:name w:val="heading 2"/>
    <w:basedOn w:val="Standard"/>
    <w:next w:val="Standard"/>
    <w:link w:val="berschrift2Zchn"/>
    <w:uiPriority w:val="9"/>
    <w:unhideWhenUsed/>
    <w:qFormat/>
    <w:rsid w:val="00106CE9"/>
    <w:pPr>
      <w:keepNext/>
      <w:keepLines/>
      <w:numPr>
        <w:ilvl w:val="1"/>
        <w:numId w:val="2"/>
      </w:numPr>
      <w:spacing w:before="200" w:after="100" w:line="280" w:lineRule="atLeast"/>
      <w:outlineLvl w:val="1"/>
    </w:pPr>
    <w:rPr>
      <w:rFonts w:ascii="Arial" w:eastAsiaTheme="majorEastAsia" w:hAnsi="Arial" w:cstheme="majorBidi"/>
      <w:b/>
      <w:snapToGrid/>
      <w:sz w:val="26"/>
      <w:szCs w:val="26"/>
      <w:lang w:eastAsia="en-US"/>
    </w:rPr>
  </w:style>
  <w:style w:type="paragraph" w:styleId="berschrift3">
    <w:name w:val="heading 3"/>
    <w:basedOn w:val="Standard"/>
    <w:next w:val="Standard"/>
    <w:link w:val="berschrift3Zchn"/>
    <w:uiPriority w:val="9"/>
    <w:unhideWhenUsed/>
    <w:qFormat/>
    <w:rsid w:val="00106CE9"/>
    <w:pPr>
      <w:keepNext/>
      <w:keepLines/>
      <w:numPr>
        <w:ilvl w:val="2"/>
        <w:numId w:val="2"/>
      </w:numPr>
      <w:spacing w:before="200" w:after="100" w:line="280" w:lineRule="atLeast"/>
      <w:outlineLvl w:val="2"/>
    </w:pPr>
    <w:rPr>
      <w:rFonts w:ascii="Arial" w:eastAsiaTheme="majorEastAsia" w:hAnsi="Arial" w:cstheme="majorBidi"/>
      <w:b/>
      <w:snapToGrid/>
      <w:sz w:val="20"/>
      <w:lang w:eastAsia="en-US"/>
    </w:rPr>
  </w:style>
  <w:style w:type="paragraph" w:styleId="berschrift4">
    <w:name w:val="heading 4"/>
    <w:basedOn w:val="Standard"/>
    <w:next w:val="Standard"/>
    <w:link w:val="berschrift4Zchn"/>
    <w:uiPriority w:val="9"/>
    <w:unhideWhenUsed/>
    <w:qFormat/>
    <w:rsid w:val="00106CE9"/>
    <w:pPr>
      <w:keepNext/>
      <w:keepLines/>
      <w:numPr>
        <w:ilvl w:val="3"/>
        <w:numId w:val="2"/>
      </w:numPr>
      <w:spacing w:before="200" w:after="100" w:line="280" w:lineRule="atLeast"/>
      <w:outlineLvl w:val="3"/>
    </w:pPr>
    <w:rPr>
      <w:rFonts w:ascii="Arial" w:eastAsiaTheme="majorEastAsia" w:hAnsi="Arial" w:cstheme="majorBidi"/>
      <w:b/>
      <w:i/>
      <w:iCs/>
      <w:snapToGrid/>
      <w:sz w:val="20"/>
      <w:szCs w:val="20"/>
      <w:lang w:eastAsia="en-US"/>
    </w:rPr>
  </w:style>
  <w:style w:type="paragraph" w:styleId="berschrift5">
    <w:name w:val="heading 5"/>
    <w:basedOn w:val="Standard"/>
    <w:next w:val="Standard"/>
    <w:link w:val="berschrift5Zchn"/>
    <w:uiPriority w:val="9"/>
    <w:unhideWhenUsed/>
    <w:qFormat/>
    <w:rsid w:val="00106CE9"/>
    <w:pPr>
      <w:keepNext/>
      <w:keepLines/>
      <w:numPr>
        <w:ilvl w:val="4"/>
        <w:numId w:val="2"/>
      </w:numPr>
      <w:spacing w:before="200" w:after="100" w:line="280" w:lineRule="atLeast"/>
      <w:outlineLvl w:val="4"/>
    </w:pPr>
    <w:rPr>
      <w:rFonts w:ascii="Arial" w:eastAsiaTheme="majorEastAsia" w:hAnsi="Arial" w:cstheme="majorBidi"/>
      <w:snapToGrid/>
      <w:sz w:val="20"/>
      <w:szCs w:val="20"/>
      <w:lang w:eastAsia="en-US"/>
    </w:rPr>
  </w:style>
  <w:style w:type="paragraph" w:styleId="berschrift6">
    <w:name w:val="heading 6"/>
    <w:basedOn w:val="Standard"/>
    <w:next w:val="Standard"/>
    <w:link w:val="berschrift6Zchn"/>
    <w:uiPriority w:val="9"/>
    <w:unhideWhenUsed/>
    <w:qFormat/>
    <w:rsid w:val="00B7777B"/>
    <w:pPr>
      <w:keepNext/>
      <w:keepLines/>
      <w:numPr>
        <w:ilvl w:val="5"/>
        <w:numId w:val="2"/>
      </w:numPr>
      <w:spacing w:before="200" w:line="280" w:lineRule="atLeast"/>
      <w:outlineLvl w:val="5"/>
    </w:pPr>
    <w:rPr>
      <w:rFonts w:ascii="Arial" w:eastAsiaTheme="majorEastAsia" w:hAnsi="Arial" w:cstheme="majorBidi"/>
      <w:i/>
      <w:snapToGrid/>
      <w:sz w:val="20"/>
      <w:szCs w:val="20"/>
      <w:lang w:eastAsia="en-US"/>
    </w:rPr>
  </w:style>
  <w:style w:type="paragraph" w:styleId="berschrift7">
    <w:name w:val="heading 7"/>
    <w:basedOn w:val="Standard"/>
    <w:next w:val="Standard"/>
    <w:link w:val="berschrift7Zchn"/>
    <w:uiPriority w:val="9"/>
    <w:unhideWhenUsed/>
    <w:rsid w:val="001C3EFA"/>
    <w:pPr>
      <w:keepNext/>
      <w:keepLines/>
      <w:numPr>
        <w:ilvl w:val="6"/>
        <w:numId w:val="2"/>
      </w:numPr>
      <w:spacing w:before="200" w:line="280" w:lineRule="atLeast"/>
      <w:outlineLvl w:val="6"/>
    </w:pPr>
    <w:rPr>
      <w:rFonts w:ascii="Arial" w:eastAsiaTheme="majorEastAsia" w:hAnsi="Arial" w:cstheme="majorBidi"/>
      <w:i/>
      <w:iCs/>
      <w:snapToGrid/>
      <w:sz w:val="20"/>
      <w:szCs w:val="20"/>
      <w:lang w:eastAsia="en-US"/>
    </w:rPr>
  </w:style>
  <w:style w:type="paragraph" w:styleId="berschrift8">
    <w:name w:val="heading 8"/>
    <w:basedOn w:val="Standard"/>
    <w:next w:val="Standard"/>
    <w:link w:val="berschrift8Zchn"/>
    <w:uiPriority w:val="9"/>
    <w:unhideWhenUsed/>
    <w:rsid w:val="001C3EFA"/>
    <w:pPr>
      <w:keepNext/>
      <w:keepLines/>
      <w:numPr>
        <w:ilvl w:val="7"/>
        <w:numId w:val="2"/>
      </w:numPr>
      <w:spacing w:before="200" w:line="280" w:lineRule="atLeast"/>
      <w:outlineLvl w:val="7"/>
    </w:pPr>
    <w:rPr>
      <w:rFonts w:ascii="Arial" w:eastAsiaTheme="majorEastAsia" w:hAnsi="Arial" w:cstheme="majorBidi"/>
      <w:snapToGrid/>
      <w:sz w:val="20"/>
      <w:szCs w:val="21"/>
      <w:lang w:eastAsia="en-US"/>
    </w:rPr>
  </w:style>
  <w:style w:type="paragraph" w:styleId="berschrift9">
    <w:name w:val="heading 9"/>
    <w:basedOn w:val="Standard"/>
    <w:next w:val="Standard"/>
    <w:link w:val="berschrift9Zchn"/>
    <w:uiPriority w:val="9"/>
    <w:unhideWhenUsed/>
    <w:rsid w:val="001C3EFA"/>
    <w:pPr>
      <w:keepNext/>
      <w:keepLines/>
      <w:numPr>
        <w:ilvl w:val="8"/>
        <w:numId w:val="2"/>
      </w:numPr>
      <w:spacing w:before="200" w:line="280" w:lineRule="atLeast"/>
      <w:outlineLvl w:val="8"/>
    </w:pPr>
    <w:rPr>
      <w:rFonts w:ascii="Arial" w:eastAsiaTheme="majorEastAsia" w:hAnsi="Arial" w:cstheme="majorBidi"/>
      <w:i/>
      <w:iCs/>
      <w:snapToGrid/>
      <w:sz w:val="20"/>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F105E"/>
    <w:pPr>
      <w:spacing w:before="0" w:after="0"/>
    </w:pPr>
    <w:rPr>
      <w:sz w:val="22"/>
    </w:rPr>
  </w:style>
  <w:style w:type="character" w:customStyle="1" w:styleId="berschrift1Zchn">
    <w:name w:val="Überschrift 1 Zchn"/>
    <w:basedOn w:val="Absatz-Standardschriftart"/>
    <w:link w:val="berschrift1"/>
    <w:uiPriority w:val="9"/>
    <w:rsid w:val="00106CE9"/>
    <w:rPr>
      <w:rFonts w:eastAsiaTheme="majorEastAsia" w:cstheme="majorBidi"/>
      <w:b/>
      <w:sz w:val="28"/>
      <w:szCs w:val="32"/>
    </w:rPr>
  </w:style>
  <w:style w:type="character" w:customStyle="1" w:styleId="berschrift2Zchn">
    <w:name w:val="Überschrift 2 Zchn"/>
    <w:basedOn w:val="Absatz-Standardschriftart"/>
    <w:link w:val="berschrift2"/>
    <w:uiPriority w:val="9"/>
    <w:rsid w:val="00106CE9"/>
    <w:rPr>
      <w:rFonts w:eastAsiaTheme="majorEastAsia" w:cstheme="majorBidi"/>
      <w:b/>
      <w:sz w:val="26"/>
      <w:szCs w:val="26"/>
    </w:rPr>
  </w:style>
  <w:style w:type="character" w:customStyle="1" w:styleId="berschrift3Zchn">
    <w:name w:val="Überschrift 3 Zchn"/>
    <w:basedOn w:val="Absatz-Standardschriftart"/>
    <w:link w:val="berschrift3"/>
    <w:uiPriority w:val="9"/>
    <w:rsid w:val="00106CE9"/>
    <w:rPr>
      <w:rFonts w:eastAsiaTheme="majorEastAsia" w:cstheme="majorBidi"/>
      <w:b/>
      <w:szCs w:val="24"/>
    </w:rPr>
  </w:style>
  <w:style w:type="character" w:customStyle="1" w:styleId="berschrift4Zchn">
    <w:name w:val="Überschrift 4 Zchn"/>
    <w:basedOn w:val="Absatz-Standardschriftart"/>
    <w:link w:val="berschrift4"/>
    <w:uiPriority w:val="9"/>
    <w:rsid w:val="00106CE9"/>
    <w:rPr>
      <w:rFonts w:eastAsiaTheme="majorEastAsia" w:cstheme="majorBidi"/>
      <w:b/>
      <w:i/>
      <w:iCs/>
    </w:rPr>
  </w:style>
  <w:style w:type="character" w:customStyle="1" w:styleId="berschrift5Zchn">
    <w:name w:val="Überschrift 5 Zchn"/>
    <w:basedOn w:val="Absatz-Standardschriftart"/>
    <w:link w:val="berschrift5"/>
    <w:uiPriority w:val="9"/>
    <w:rsid w:val="00106CE9"/>
    <w:rPr>
      <w:rFonts w:eastAsiaTheme="majorEastAsia" w:cstheme="majorBidi"/>
    </w:rPr>
  </w:style>
  <w:style w:type="character" w:customStyle="1" w:styleId="berschrift6Zchn">
    <w:name w:val="Überschrift 6 Zchn"/>
    <w:basedOn w:val="Absatz-Standardschriftart"/>
    <w:link w:val="berschrift6"/>
    <w:uiPriority w:val="9"/>
    <w:rsid w:val="00B7777B"/>
    <w:rPr>
      <w:rFonts w:eastAsiaTheme="majorEastAsia" w:cstheme="majorBidi"/>
      <w:i/>
    </w:rPr>
  </w:style>
  <w:style w:type="paragraph" w:styleId="Titel">
    <w:name w:val="Title"/>
    <w:basedOn w:val="Standard"/>
    <w:next w:val="Standard"/>
    <w:link w:val="TitelZchn"/>
    <w:uiPriority w:val="10"/>
    <w:qFormat/>
    <w:rsid w:val="00B7777B"/>
    <w:pPr>
      <w:pBdr>
        <w:bottom w:val="single" w:sz="8" w:space="4" w:color="5B9BD5" w:themeColor="accent1"/>
      </w:pBdr>
      <w:spacing w:after="300"/>
      <w:contextualSpacing/>
    </w:pPr>
    <w:rPr>
      <w:rFonts w:ascii="Arial" w:eastAsiaTheme="majorEastAsia" w:hAnsi="Arial" w:cstheme="majorBidi"/>
      <w:snapToGrid/>
      <w:spacing w:val="5"/>
      <w:kern w:val="28"/>
      <w:sz w:val="52"/>
      <w:szCs w:val="56"/>
      <w:lang w:eastAsia="en-US"/>
    </w:rPr>
  </w:style>
  <w:style w:type="character" w:customStyle="1" w:styleId="TitelZchn">
    <w:name w:val="Titel Zchn"/>
    <w:basedOn w:val="Absatz-Standardschriftart"/>
    <w:link w:val="Titel"/>
    <w:uiPriority w:val="10"/>
    <w:rsid w:val="00B7777B"/>
    <w:rPr>
      <w:rFonts w:eastAsiaTheme="majorEastAsia" w:cstheme="majorBidi"/>
      <w:spacing w:val="5"/>
      <w:kern w:val="28"/>
      <w:sz w:val="52"/>
      <w:szCs w:val="56"/>
    </w:rPr>
  </w:style>
  <w:style w:type="paragraph" w:styleId="Untertitel">
    <w:name w:val="Subtitle"/>
    <w:basedOn w:val="Standard"/>
    <w:next w:val="Standard"/>
    <w:link w:val="UntertitelZchn"/>
    <w:uiPriority w:val="11"/>
    <w:qFormat/>
    <w:rsid w:val="00552446"/>
    <w:pPr>
      <w:numPr>
        <w:ilvl w:val="1"/>
      </w:numPr>
      <w:spacing w:line="280" w:lineRule="atLeast"/>
    </w:pPr>
    <w:rPr>
      <w:rFonts w:ascii="Arial" w:eastAsiaTheme="minorEastAsia" w:hAnsi="Arial" w:cstheme="minorBidi"/>
      <w:i/>
      <w:snapToGrid/>
      <w:spacing w:val="15"/>
      <w:szCs w:val="22"/>
      <w:lang w:eastAsia="en-US"/>
    </w:rPr>
  </w:style>
  <w:style w:type="character" w:customStyle="1" w:styleId="UntertitelZchn">
    <w:name w:val="Untertitel Zchn"/>
    <w:basedOn w:val="Absatz-Standardschriftart"/>
    <w:link w:val="Untertitel"/>
    <w:uiPriority w:val="11"/>
    <w:rsid w:val="00552446"/>
    <w:rPr>
      <w:rFonts w:eastAsiaTheme="minorEastAsia" w:cstheme="minorBidi"/>
      <w:i/>
      <w:spacing w:val="15"/>
      <w:sz w:val="24"/>
      <w:szCs w:val="22"/>
    </w:rPr>
  </w:style>
  <w:style w:type="character" w:styleId="SchwacheHervorhebung">
    <w:name w:val="Subtle Emphasis"/>
    <w:basedOn w:val="Absatz-Standardschriftart"/>
    <w:uiPriority w:val="19"/>
    <w:qFormat/>
    <w:rsid w:val="00552446"/>
    <w:rPr>
      <w:i/>
      <w:iCs/>
      <w:color w:val="7F7F7F" w:themeColor="text1" w:themeTint="80"/>
    </w:rPr>
  </w:style>
  <w:style w:type="character" w:styleId="Hervorhebung">
    <w:name w:val="Emphasis"/>
    <w:basedOn w:val="Absatz-Standardschriftart"/>
    <w:uiPriority w:val="20"/>
    <w:qFormat/>
    <w:rsid w:val="00552446"/>
    <w:rPr>
      <w:i/>
      <w:iCs/>
    </w:rPr>
  </w:style>
  <w:style w:type="character" w:styleId="IntensiveHervorhebung">
    <w:name w:val="Intense Emphasis"/>
    <w:basedOn w:val="Absatz-Standardschriftart"/>
    <w:uiPriority w:val="21"/>
    <w:qFormat/>
    <w:rsid w:val="00552446"/>
    <w:rPr>
      <w:b/>
      <w:i/>
      <w:iCs/>
      <w:color w:val="auto"/>
    </w:rPr>
  </w:style>
  <w:style w:type="character" w:styleId="Fett">
    <w:name w:val="Strong"/>
    <w:basedOn w:val="Absatz-Standardschriftart"/>
    <w:uiPriority w:val="22"/>
    <w:qFormat/>
    <w:rsid w:val="00552446"/>
    <w:rPr>
      <w:b/>
      <w:bCs/>
    </w:rPr>
  </w:style>
  <w:style w:type="paragraph" w:styleId="Zitat">
    <w:name w:val="Quote"/>
    <w:basedOn w:val="Standard"/>
    <w:next w:val="Standard"/>
    <w:link w:val="ZitatZchn"/>
    <w:uiPriority w:val="29"/>
    <w:qFormat/>
    <w:rsid w:val="00552446"/>
    <w:pPr>
      <w:spacing w:before="200" w:after="160" w:line="280" w:lineRule="atLeast"/>
      <w:ind w:left="864" w:right="864"/>
      <w:jc w:val="center"/>
    </w:pPr>
    <w:rPr>
      <w:rFonts w:ascii="Arial" w:eastAsiaTheme="minorHAnsi" w:hAnsi="Arial" w:cs="Arial"/>
      <w:i/>
      <w:iCs/>
      <w:snapToGrid/>
      <w:color w:val="404040" w:themeColor="text1" w:themeTint="BF"/>
      <w:sz w:val="20"/>
      <w:szCs w:val="20"/>
      <w:lang w:eastAsia="en-US"/>
    </w:rPr>
  </w:style>
  <w:style w:type="character" w:customStyle="1" w:styleId="ZitatZchn">
    <w:name w:val="Zitat Zchn"/>
    <w:basedOn w:val="Absatz-Standardschriftart"/>
    <w:link w:val="Zitat"/>
    <w:uiPriority w:val="29"/>
    <w:rsid w:val="00552446"/>
    <w:rPr>
      <w:i/>
      <w:iCs/>
      <w:color w:val="404040" w:themeColor="text1" w:themeTint="BF"/>
    </w:rPr>
  </w:style>
  <w:style w:type="paragraph" w:styleId="IntensivesZitat">
    <w:name w:val="Intense Quote"/>
    <w:basedOn w:val="Standard"/>
    <w:next w:val="Standard"/>
    <w:link w:val="IntensivesZitatZchn"/>
    <w:uiPriority w:val="30"/>
    <w:qFormat/>
    <w:rsid w:val="00552446"/>
    <w:pPr>
      <w:pBdr>
        <w:top w:val="single" w:sz="4" w:space="10" w:color="5B9BD5" w:themeColor="accent1"/>
        <w:bottom w:val="single" w:sz="4" w:space="10" w:color="5B9BD5" w:themeColor="accent1"/>
      </w:pBdr>
      <w:spacing w:before="360" w:after="360" w:line="280" w:lineRule="atLeast"/>
      <w:ind w:left="864" w:right="864"/>
      <w:jc w:val="center"/>
    </w:pPr>
    <w:rPr>
      <w:rFonts w:ascii="Arial" w:eastAsiaTheme="minorHAnsi" w:hAnsi="Arial" w:cs="Arial"/>
      <w:i/>
      <w:iCs/>
      <w:snapToGrid/>
      <w:color w:val="5B9BD5" w:themeColor="accent1"/>
      <w:sz w:val="20"/>
      <w:szCs w:val="20"/>
      <w:lang w:eastAsia="en-US"/>
    </w:rPr>
  </w:style>
  <w:style w:type="character" w:customStyle="1" w:styleId="IntensivesZitatZchn">
    <w:name w:val="Intensives Zitat Zchn"/>
    <w:basedOn w:val="Absatz-Standardschriftart"/>
    <w:link w:val="IntensivesZitat"/>
    <w:uiPriority w:val="30"/>
    <w:rsid w:val="00552446"/>
    <w:rPr>
      <w:i/>
      <w:iCs/>
      <w:color w:val="5B9BD5" w:themeColor="accent1"/>
    </w:rPr>
  </w:style>
  <w:style w:type="character" w:styleId="SchwacherVerweis">
    <w:name w:val="Subtle Reference"/>
    <w:basedOn w:val="Absatz-Standardschriftart"/>
    <w:uiPriority w:val="31"/>
    <w:qFormat/>
    <w:rsid w:val="00552446"/>
    <w:rPr>
      <w:smallCaps/>
      <w:color w:val="5A5A5A" w:themeColor="text1" w:themeTint="A5"/>
    </w:rPr>
  </w:style>
  <w:style w:type="character" w:styleId="IntensiverVerweis">
    <w:name w:val="Intense Reference"/>
    <w:basedOn w:val="Absatz-Standardschriftart"/>
    <w:uiPriority w:val="32"/>
    <w:qFormat/>
    <w:rsid w:val="00552446"/>
    <w:rPr>
      <w:b/>
      <w:bCs/>
      <w:smallCaps/>
      <w:color w:val="5B9BD5" w:themeColor="accent1"/>
      <w:spacing w:val="5"/>
    </w:rPr>
  </w:style>
  <w:style w:type="character" w:styleId="Buchtitel">
    <w:name w:val="Book Title"/>
    <w:basedOn w:val="Absatz-Standardschriftart"/>
    <w:uiPriority w:val="33"/>
    <w:qFormat/>
    <w:rsid w:val="00552446"/>
    <w:rPr>
      <w:b/>
      <w:bCs/>
      <w:i/>
      <w:iCs/>
      <w:spacing w:val="5"/>
    </w:rPr>
  </w:style>
  <w:style w:type="paragraph" w:styleId="Listenabsatz">
    <w:name w:val="List Paragraph"/>
    <w:basedOn w:val="Standard"/>
    <w:uiPriority w:val="34"/>
    <w:qFormat/>
    <w:rsid w:val="00552446"/>
    <w:pPr>
      <w:spacing w:before="120" w:after="120" w:line="280" w:lineRule="atLeast"/>
      <w:ind w:left="720"/>
      <w:contextualSpacing/>
    </w:pPr>
    <w:rPr>
      <w:rFonts w:ascii="Arial" w:eastAsiaTheme="minorHAnsi" w:hAnsi="Arial" w:cs="Arial"/>
      <w:snapToGrid/>
      <w:sz w:val="20"/>
      <w:szCs w:val="20"/>
      <w:lang w:eastAsia="en-US"/>
    </w:rPr>
  </w:style>
  <w:style w:type="paragraph" w:customStyle="1" w:styleId="TabellePMHplain">
    <w:name w:val="Tabelle_PMH_plain"/>
    <w:basedOn w:val="Standard"/>
    <w:rsid w:val="00A454A7"/>
    <w:pPr>
      <w:numPr>
        <w:numId w:val="1"/>
      </w:numPr>
      <w:tabs>
        <w:tab w:val="left" w:pos="357"/>
      </w:tabs>
      <w:spacing w:before="60" w:after="60" w:line="280" w:lineRule="atLeast"/>
    </w:pPr>
    <w:rPr>
      <w:rFonts w:ascii="Arial" w:eastAsiaTheme="minorHAnsi" w:hAnsi="Arial" w:cs="Arial"/>
      <w:snapToGrid/>
      <w:sz w:val="16"/>
      <w:szCs w:val="20"/>
      <w:lang w:eastAsia="en-US"/>
    </w:rPr>
  </w:style>
  <w:style w:type="character" w:customStyle="1" w:styleId="berschrift7Zchn">
    <w:name w:val="Überschrift 7 Zchn"/>
    <w:basedOn w:val="Absatz-Standardschriftart"/>
    <w:link w:val="berschrift7"/>
    <w:uiPriority w:val="9"/>
    <w:rsid w:val="001C3EFA"/>
    <w:rPr>
      <w:rFonts w:eastAsiaTheme="majorEastAsia" w:cstheme="majorBidi"/>
      <w:i/>
      <w:iCs/>
    </w:rPr>
  </w:style>
  <w:style w:type="character" w:customStyle="1" w:styleId="berschrift8Zchn">
    <w:name w:val="Überschrift 8 Zchn"/>
    <w:basedOn w:val="Absatz-Standardschriftart"/>
    <w:link w:val="berschrift8"/>
    <w:uiPriority w:val="9"/>
    <w:rsid w:val="001C3EFA"/>
    <w:rPr>
      <w:rFonts w:eastAsiaTheme="majorEastAsia" w:cstheme="majorBidi"/>
      <w:szCs w:val="21"/>
    </w:rPr>
  </w:style>
  <w:style w:type="character" w:customStyle="1" w:styleId="berschrift9Zchn">
    <w:name w:val="Überschrift 9 Zchn"/>
    <w:basedOn w:val="Absatz-Standardschriftart"/>
    <w:link w:val="berschrift9"/>
    <w:uiPriority w:val="9"/>
    <w:rsid w:val="001C3EFA"/>
    <w:rPr>
      <w:rFonts w:eastAsiaTheme="majorEastAsia" w:cstheme="majorBidi"/>
      <w:i/>
      <w:iCs/>
      <w:szCs w:val="21"/>
    </w:rPr>
  </w:style>
  <w:style w:type="paragraph" w:styleId="Kopfzeile">
    <w:name w:val="header"/>
    <w:basedOn w:val="Standard"/>
    <w:link w:val="KopfzeileZchn"/>
    <w:uiPriority w:val="13"/>
    <w:unhideWhenUsed/>
    <w:rsid w:val="00224B84"/>
    <w:pPr>
      <w:tabs>
        <w:tab w:val="center" w:pos="4536"/>
        <w:tab w:val="right" w:pos="9072"/>
      </w:tabs>
      <w:spacing w:line="280" w:lineRule="atLeast"/>
    </w:pPr>
    <w:rPr>
      <w:rFonts w:ascii="Arial" w:eastAsiaTheme="minorHAnsi" w:hAnsi="Arial" w:cs="Arial"/>
      <w:snapToGrid/>
      <w:sz w:val="20"/>
      <w:szCs w:val="20"/>
      <w:lang w:eastAsia="en-US"/>
    </w:rPr>
  </w:style>
  <w:style w:type="character" w:styleId="Hyperlink">
    <w:name w:val="Hyperlink"/>
    <w:basedOn w:val="Absatz-Standardschriftart"/>
    <w:uiPriority w:val="99"/>
    <w:unhideWhenUsed/>
    <w:rsid w:val="00CB275C"/>
    <w:rPr>
      <w:color w:val="0000FF"/>
      <w:u w:val="single"/>
    </w:rPr>
  </w:style>
  <w:style w:type="character" w:customStyle="1" w:styleId="KopfzeileZchn">
    <w:name w:val="Kopfzeile Zchn"/>
    <w:basedOn w:val="Absatz-Standardschriftart"/>
    <w:link w:val="Kopfzeile"/>
    <w:uiPriority w:val="13"/>
    <w:rsid w:val="00224B84"/>
  </w:style>
  <w:style w:type="paragraph" w:styleId="Fuzeile">
    <w:name w:val="footer"/>
    <w:basedOn w:val="Standard"/>
    <w:link w:val="FuzeileZchn"/>
    <w:uiPriority w:val="99"/>
    <w:unhideWhenUsed/>
    <w:rsid w:val="00224B84"/>
    <w:pPr>
      <w:tabs>
        <w:tab w:val="center" w:pos="4536"/>
        <w:tab w:val="right" w:pos="9072"/>
      </w:tabs>
      <w:spacing w:line="280" w:lineRule="atLeast"/>
    </w:pPr>
    <w:rPr>
      <w:rFonts w:ascii="Arial" w:eastAsiaTheme="minorHAnsi" w:hAnsi="Arial" w:cs="Arial"/>
      <w:snapToGrid/>
      <w:sz w:val="20"/>
      <w:szCs w:val="20"/>
      <w:lang w:eastAsia="en-US"/>
    </w:rPr>
  </w:style>
  <w:style w:type="character" w:customStyle="1" w:styleId="FuzeileZchn">
    <w:name w:val="Fußzeile Zchn"/>
    <w:basedOn w:val="Absatz-Standardschriftart"/>
    <w:link w:val="Fuzeile"/>
    <w:uiPriority w:val="99"/>
    <w:rsid w:val="00224B84"/>
  </w:style>
  <w:style w:type="paragraph" w:styleId="Inhaltsverzeichnisberschrift">
    <w:name w:val="TOC Heading"/>
    <w:basedOn w:val="berschrift1"/>
    <w:next w:val="Standard"/>
    <w:uiPriority w:val="39"/>
    <w:unhideWhenUsed/>
    <w:qFormat/>
    <w:rsid w:val="00224B84"/>
    <w:pPr>
      <w:spacing w:before="240" w:after="0" w:line="259" w:lineRule="auto"/>
      <w:ind w:left="0" w:firstLine="0"/>
      <w:outlineLvl w:val="9"/>
    </w:pPr>
    <w:rPr>
      <w:rFonts w:asciiTheme="majorHAnsi" w:hAnsiTheme="majorHAnsi"/>
      <w:b w:val="0"/>
      <w:color w:val="2E74B5" w:themeColor="accent1" w:themeShade="BF"/>
      <w:sz w:val="32"/>
      <w:lang w:eastAsia="de-DE"/>
    </w:rPr>
  </w:style>
  <w:style w:type="paragraph" w:styleId="Verzeichnis1">
    <w:name w:val="toc 1"/>
    <w:basedOn w:val="Standard"/>
    <w:next w:val="Standard"/>
    <w:autoRedefine/>
    <w:uiPriority w:val="39"/>
    <w:unhideWhenUsed/>
    <w:rsid w:val="006D2F58"/>
    <w:pPr>
      <w:spacing w:after="100" w:line="280" w:lineRule="atLeast"/>
    </w:pPr>
    <w:rPr>
      <w:rFonts w:ascii="Arial" w:eastAsiaTheme="minorHAnsi" w:hAnsi="Arial" w:cs="Arial"/>
      <w:snapToGrid/>
      <w:sz w:val="20"/>
      <w:szCs w:val="20"/>
      <w:lang w:eastAsia="en-US"/>
    </w:rPr>
  </w:style>
  <w:style w:type="paragraph" w:styleId="Verzeichnis2">
    <w:name w:val="toc 2"/>
    <w:basedOn w:val="Standard"/>
    <w:next w:val="Standard"/>
    <w:autoRedefine/>
    <w:uiPriority w:val="39"/>
    <w:unhideWhenUsed/>
    <w:rsid w:val="006D2F58"/>
    <w:pPr>
      <w:spacing w:after="100" w:line="280" w:lineRule="atLeast"/>
      <w:ind w:left="198"/>
    </w:pPr>
    <w:rPr>
      <w:rFonts w:ascii="Arial" w:eastAsiaTheme="minorHAnsi" w:hAnsi="Arial" w:cs="Arial"/>
      <w:snapToGrid/>
      <w:sz w:val="20"/>
      <w:szCs w:val="20"/>
      <w:lang w:eastAsia="en-US"/>
    </w:rPr>
  </w:style>
  <w:style w:type="paragraph" w:styleId="Unterschrift">
    <w:name w:val="Signature"/>
    <w:basedOn w:val="Standard"/>
    <w:link w:val="UnterschriftZchn"/>
    <w:uiPriority w:val="99"/>
    <w:unhideWhenUsed/>
    <w:rsid w:val="009767D1"/>
    <w:pPr>
      <w:spacing w:line="280" w:lineRule="atLeast"/>
      <w:jc w:val="center"/>
    </w:pPr>
    <w:rPr>
      <w:rFonts w:ascii="Arial" w:eastAsiaTheme="minorHAnsi" w:hAnsi="Arial" w:cs="Arial"/>
      <w:snapToGrid/>
      <w:sz w:val="16"/>
      <w:szCs w:val="20"/>
      <w:lang w:eastAsia="en-US"/>
    </w:rPr>
  </w:style>
  <w:style w:type="character" w:customStyle="1" w:styleId="UnterschriftZchn">
    <w:name w:val="Unterschrift Zchn"/>
    <w:basedOn w:val="Absatz-Standardschriftart"/>
    <w:link w:val="Unterschrift"/>
    <w:uiPriority w:val="99"/>
    <w:rsid w:val="009767D1"/>
    <w:rPr>
      <w:sz w:val="16"/>
    </w:rPr>
  </w:style>
  <w:style w:type="character" w:styleId="Seitenzahl">
    <w:name w:val="page number"/>
    <w:uiPriority w:val="99"/>
    <w:rsid w:val="00CF17D5"/>
    <w:rPr>
      <w:rFonts w:cs="Times New Roman"/>
    </w:rPr>
  </w:style>
  <w:style w:type="paragraph" w:styleId="Sprechblasentext">
    <w:name w:val="Balloon Text"/>
    <w:basedOn w:val="Standard"/>
    <w:link w:val="SprechblasentextZchn"/>
    <w:uiPriority w:val="99"/>
    <w:semiHidden/>
    <w:unhideWhenUsed/>
    <w:rsid w:val="007155D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155D0"/>
    <w:rPr>
      <w:rFonts w:ascii="Segoe UI" w:eastAsia="MS Mincho" w:hAnsi="Segoe UI" w:cs="Segoe UI"/>
      <w:snapToGrid w:val="0"/>
      <w:sz w:val="18"/>
      <w:szCs w:val="18"/>
      <w:lang w:eastAsia="de-DE"/>
    </w:rPr>
  </w:style>
  <w:style w:type="character" w:styleId="BesuchterLink">
    <w:name w:val="FollowedHyperlink"/>
    <w:basedOn w:val="Absatz-Standardschriftart"/>
    <w:uiPriority w:val="99"/>
    <w:semiHidden/>
    <w:unhideWhenUsed/>
    <w:rsid w:val="00CA5E2E"/>
    <w:rPr>
      <w:color w:val="954F72" w:themeColor="followedHyperlink"/>
      <w:u w:val="single"/>
    </w:rPr>
  </w:style>
  <w:style w:type="character" w:styleId="Kommentarzeichen">
    <w:name w:val="annotation reference"/>
    <w:basedOn w:val="Absatz-Standardschriftart"/>
    <w:uiPriority w:val="99"/>
    <w:semiHidden/>
    <w:unhideWhenUsed/>
    <w:rsid w:val="00CA5E2E"/>
    <w:rPr>
      <w:sz w:val="16"/>
      <w:szCs w:val="16"/>
    </w:rPr>
  </w:style>
  <w:style w:type="paragraph" w:styleId="Kommentartext">
    <w:name w:val="annotation text"/>
    <w:basedOn w:val="Standard"/>
    <w:link w:val="KommentartextZchn"/>
    <w:uiPriority w:val="99"/>
    <w:unhideWhenUsed/>
    <w:rsid w:val="00CA5E2E"/>
    <w:rPr>
      <w:sz w:val="20"/>
      <w:szCs w:val="20"/>
    </w:rPr>
  </w:style>
  <w:style w:type="character" w:customStyle="1" w:styleId="KommentartextZchn">
    <w:name w:val="Kommentartext Zchn"/>
    <w:basedOn w:val="Absatz-Standardschriftart"/>
    <w:link w:val="Kommentartext"/>
    <w:uiPriority w:val="99"/>
    <w:rsid w:val="00CA5E2E"/>
    <w:rPr>
      <w:rFonts w:ascii="Times New Roman" w:eastAsia="MS Mincho" w:hAnsi="Times New Roman" w:cs="Times New Roman"/>
      <w:snapToGrid w:val="0"/>
      <w:lang w:eastAsia="de-DE"/>
    </w:rPr>
  </w:style>
  <w:style w:type="paragraph" w:styleId="Kommentarthema">
    <w:name w:val="annotation subject"/>
    <w:basedOn w:val="Kommentartext"/>
    <w:next w:val="Kommentartext"/>
    <w:link w:val="KommentarthemaZchn"/>
    <w:uiPriority w:val="99"/>
    <w:semiHidden/>
    <w:unhideWhenUsed/>
    <w:rsid w:val="00CA5E2E"/>
    <w:rPr>
      <w:b/>
      <w:bCs/>
    </w:rPr>
  </w:style>
  <w:style w:type="character" w:customStyle="1" w:styleId="KommentarthemaZchn">
    <w:name w:val="Kommentarthema Zchn"/>
    <w:basedOn w:val="KommentartextZchn"/>
    <w:link w:val="Kommentarthema"/>
    <w:uiPriority w:val="99"/>
    <w:semiHidden/>
    <w:rsid w:val="00CA5E2E"/>
    <w:rPr>
      <w:rFonts w:ascii="Times New Roman" w:eastAsia="MS Mincho" w:hAnsi="Times New Roman" w:cs="Times New Roman"/>
      <w:b/>
      <w:bCs/>
      <w:snapToGrid w:val="0"/>
      <w:lang w:eastAsia="de-DE"/>
    </w:rPr>
  </w:style>
  <w:style w:type="character" w:customStyle="1" w:styleId="NichtaufgelsteErwhnung1">
    <w:name w:val="Nicht aufgelöste Erwähnung1"/>
    <w:basedOn w:val="Absatz-Standardschriftart"/>
    <w:uiPriority w:val="99"/>
    <w:semiHidden/>
    <w:unhideWhenUsed/>
    <w:rsid w:val="00885C56"/>
    <w:rPr>
      <w:color w:val="605E5C"/>
      <w:shd w:val="clear" w:color="auto" w:fill="E1DFDD"/>
    </w:rPr>
  </w:style>
  <w:style w:type="paragraph" w:styleId="berarbeitung">
    <w:name w:val="Revision"/>
    <w:hidden/>
    <w:uiPriority w:val="99"/>
    <w:semiHidden/>
    <w:rsid w:val="00BF3C68"/>
    <w:pPr>
      <w:spacing w:before="0" w:after="0" w:line="240" w:lineRule="auto"/>
    </w:pPr>
    <w:rPr>
      <w:rFonts w:ascii="Times New Roman" w:eastAsia="MS Mincho" w:hAnsi="Times New Roman" w:cs="Times New Roman"/>
      <w:snapToGrid w:val="0"/>
      <w:sz w:val="24"/>
      <w:szCs w:val="24"/>
      <w:lang w:eastAsia="de-DE"/>
    </w:rPr>
  </w:style>
  <w:style w:type="character" w:customStyle="1" w:styleId="NichtaufgelsteErwhnung2">
    <w:name w:val="Nicht aufgelöste Erwähnung2"/>
    <w:basedOn w:val="Absatz-Standardschriftart"/>
    <w:uiPriority w:val="99"/>
    <w:semiHidden/>
    <w:unhideWhenUsed/>
    <w:rsid w:val="00F64A57"/>
    <w:rPr>
      <w:color w:val="605E5C"/>
      <w:shd w:val="clear" w:color="auto" w:fill="E1DFDD"/>
    </w:rPr>
  </w:style>
  <w:style w:type="character" w:customStyle="1" w:styleId="NichtaufgelsteErwhnung3">
    <w:name w:val="Nicht aufgelöste Erwähnung3"/>
    <w:basedOn w:val="Absatz-Standardschriftart"/>
    <w:uiPriority w:val="99"/>
    <w:semiHidden/>
    <w:unhideWhenUsed/>
    <w:rsid w:val="00293DE6"/>
    <w:rPr>
      <w:color w:val="605E5C"/>
      <w:shd w:val="clear" w:color="auto" w:fill="E1DFDD"/>
    </w:rPr>
  </w:style>
  <w:style w:type="paragraph" w:styleId="Funotentext">
    <w:name w:val="footnote text"/>
    <w:basedOn w:val="Standard"/>
    <w:link w:val="FunotentextZchn"/>
    <w:uiPriority w:val="99"/>
    <w:semiHidden/>
    <w:unhideWhenUsed/>
    <w:rsid w:val="00BA6C07"/>
    <w:rPr>
      <w:sz w:val="20"/>
      <w:szCs w:val="20"/>
    </w:rPr>
  </w:style>
  <w:style w:type="character" w:customStyle="1" w:styleId="FunotentextZchn">
    <w:name w:val="Fußnotentext Zchn"/>
    <w:basedOn w:val="Absatz-Standardschriftart"/>
    <w:link w:val="Funotentext"/>
    <w:uiPriority w:val="99"/>
    <w:semiHidden/>
    <w:rsid w:val="00BA6C07"/>
    <w:rPr>
      <w:rFonts w:ascii="Times New Roman" w:eastAsia="MS Mincho" w:hAnsi="Times New Roman" w:cs="Times New Roman"/>
      <w:snapToGrid w:val="0"/>
      <w:lang w:eastAsia="de-DE"/>
    </w:rPr>
  </w:style>
  <w:style w:type="character" w:styleId="Funotenzeichen">
    <w:name w:val="footnote reference"/>
    <w:basedOn w:val="Absatz-Standardschriftart"/>
    <w:uiPriority w:val="99"/>
    <w:semiHidden/>
    <w:unhideWhenUsed/>
    <w:rsid w:val="00BA6C07"/>
    <w:rPr>
      <w:vertAlign w:val="superscript"/>
    </w:rPr>
  </w:style>
  <w:style w:type="character" w:customStyle="1" w:styleId="NichtaufgelsteErwhnung4">
    <w:name w:val="Nicht aufgelöste Erwähnung4"/>
    <w:basedOn w:val="Absatz-Standardschriftart"/>
    <w:uiPriority w:val="99"/>
    <w:semiHidden/>
    <w:unhideWhenUsed/>
    <w:rsid w:val="00687A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94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v.com/arbeitsmedizin" TargetMode="External"/><Relationship Id="rId13" Type="http://schemas.openxmlformats.org/officeDocument/2006/relationships/hyperlink" Target="http://www.twitter.com/tuvcom_presse"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uv.com/press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v.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tuv.com/arbeitsmedizi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uv.com/germany/de/lp/academy-lifecare/arbeitsmedizinischer-dienst/main-navigation/arbeitsmedizin/%c3%bcbersicht/"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5209E-B8B7-40BD-B8F2-203C48E74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837</Words>
  <Characters>5275</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Wolfram Stahl</dc:creator>
  <cp:keywords/>
  <dc:description/>
  <cp:lastModifiedBy>Fabian Dahlem</cp:lastModifiedBy>
  <cp:revision>5</cp:revision>
  <cp:lastPrinted>2023-01-09T02:20:00Z</cp:lastPrinted>
  <dcterms:created xsi:type="dcterms:W3CDTF">2023-03-23T09:32:00Z</dcterms:created>
  <dcterms:modified xsi:type="dcterms:W3CDTF">2023-03-23T12:04:00Z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2022-10-24T15:28:42Z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3d81c2bd-39b0-4c60-9b7f-2d92e1f34f11</vt:lpwstr>
  </property>
  <property fmtid="{D5CDD505-2E9C-101B-9397-08002B2CF9AE}" pid="8" name="MSIP_Label_d3d538fd-7cd2-4b8b-bd42-f6ee8cc1e568_ContentBits">
    <vt:lpwstr>0</vt:lpwstr>
  </property>
</Properties>
</file>