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B89CE" w14:textId="77777777" w:rsidR="00E004BA" w:rsidRDefault="00834AFE" w:rsidP="00537748">
      <w:pPr>
        <w:pStyle w:val="Header11ptTablePS0"/>
        <w:spacing w:after="120"/>
        <w:ind w:left="142" w:right="142"/>
        <w:jc w:val="left"/>
        <w:rPr>
          <w:szCs w:val="22"/>
        </w:rPr>
      </w:pPr>
      <w:r w:rsidRPr="00C60DCB">
        <w:rPr>
          <w:szCs w:val="22"/>
        </w:rPr>
        <w:t>Rechtsverbindliche Erklärung des Trägers</w:t>
      </w:r>
      <w:r w:rsidR="00AB4888">
        <w:rPr>
          <w:szCs w:val="22"/>
        </w:rPr>
        <w:t xml:space="preserve"> zum Überwachungsaudit</w:t>
      </w:r>
    </w:p>
    <w:tbl>
      <w:tblPr>
        <w:tblW w:w="9356" w:type="dxa"/>
        <w:tblInd w:w="261"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1952"/>
        <w:gridCol w:w="3440"/>
        <w:gridCol w:w="1285"/>
        <w:gridCol w:w="2679"/>
      </w:tblGrid>
      <w:tr w:rsidR="00E004BA" w:rsidRPr="00C455AB" w14:paraId="33D7EB5F" w14:textId="77777777" w:rsidTr="003279CA">
        <w:trPr>
          <w:cantSplit/>
          <w:trHeight w:val="709"/>
        </w:trPr>
        <w:tc>
          <w:tcPr>
            <w:tcW w:w="1952" w:type="dxa"/>
            <w:shd w:val="pct5" w:color="auto" w:fill="auto"/>
          </w:tcPr>
          <w:p w14:paraId="60C284B7" w14:textId="77777777" w:rsidR="00E004BA" w:rsidRDefault="0066004D" w:rsidP="003279CA">
            <w:pPr>
              <w:spacing w:before="120" w:after="120"/>
              <w:ind w:left="72" w:right="-71"/>
              <w:rPr>
                <w:b/>
                <w:sz w:val="20"/>
              </w:rPr>
            </w:pPr>
            <w:r>
              <w:rPr>
                <w:b/>
                <w:sz w:val="20"/>
              </w:rPr>
              <w:t>Träger:</w:t>
            </w:r>
          </w:p>
          <w:p w14:paraId="216A5B5D" w14:textId="77777777" w:rsidR="00E004BA" w:rsidRPr="00C455AB" w:rsidRDefault="00E004BA" w:rsidP="003279CA">
            <w:pPr>
              <w:spacing w:before="120" w:after="120"/>
              <w:ind w:left="72" w:right="-71"/>
              <w:rPr>
                <w:b/>
                <w:sz w:val="20"/>
              </w:rPr>
            </w:pPr>
          </w:p>
        </w:tc>
        <w:permStart w:id="92229863" w:edGrp="everyone"/>
        <w:tc>
          <w:tcPr>
            <w:tcW w:w="3440" w:type="dxa"/>
            <w:shd w:val="clear" w:color="auto" w:fill="auto"/>
          </w:tcPr>
          <w:p w14:paraId="083FD46F" w14:textId="77777777" w:rsidR="00E004BA" w:rsidRPr="00B7184B" w:rsidRDefault="00E004BA" w:rsidP="003279CA">
            <w:pPr>
              <w:pStyle w:val="Body9pt"/>
              <w:spacing w:before="120" w:after="0"/>
              <w:jc w:val="left"/>
              <w:rPr>
                <w:sz w:val="20"/>
              </w:rPr>
            </w:pPr>
            <w:r>
              <w:rPr>
                <w:sz w:val="20"/>
              </w:rPr>
              <w:fldChar w:fldCharType="begin">
                <w:ffData>
                  <w:name w:val="Text20"/>
                  <w:enabled/>
                  <w:calcOnExit w:val="0"/>
                  <w:textInput/>
                </w:ffData>
              </w:fldChar>
            </w:r>
            <w:bookmarkStart w:id="0" w:name="Text20"/>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0"/>
            <w:permEnd w:id="92229863"/>
          </w:p>
        </w:tc>
        <w:tc>
          <w:tcPr>
            <w:tcW w:w="1285" w:type="dxa"/>
            <w:shd w:val="pct5" w:color="auto" w:fill="auto"/>
          </w:tcPr>
          <w:p w14:paraId="13C54B0B" w14:textId="77777777" w:rsidR="00E004BA" w:rsidRPr="00C455AB" w:rsidRDefault="00E004BA" w:rsidP="003279CA">
            <w:pPr>
              <w:spacing w:before="120" w:after="120"/>
              <w:ind w:left="72" w:right="-71"/>
              <w:jc w:val="left"/>
              <w:rPr>
                <w:b/>
                <w:sz w:val="20"/>
              </w:rPr>
            </w:pPr>
            <w:r w:rsidRPr="00EF00ED">
              <w:rPr>
                <w:b/>
                <w:sz w:val="20"/>
                <w:shd w:val="pct5" w:color="auto" w:fill="auto"/>
              </w:rPr>
              <w:t>Träger ZN:</w:t>
            </w:r>
            <w:r w:rsidRPr="00EF00ED">
              <w:rPr>
                <w:b/>
                <w:sz w:val="20"/>
                <w:shd w:val="pct5" w:color="auto" w:fill="auto"/>
              </w:rPr>
              <w:br/>
            </w:r>
            <w:r w:rsidRPr="00EF00ED">
              <w:rPr>
                <w:sz w:val="16"/>
                <w:szCs w:val="16"/>
                <w:shd w:val="pct5" w:color="auto" w:fill="auto"/>
              </w:rPr>
              <w:t>(bitte unbedingt angeben</w:t>
            </w:r>
            <w:r w:rsidRPr="00C455AB">
              <w:rPr>
                <w:sz w:val="16"/>
                <w:szCs w:val="16"/>
              </w:rPr>
              <w:t>)</w:t>
            </w:r>
          </w:p>
        </w:tc>
        <w:tc>
          <w:tcPr>
            <w:tcW w:w="2679" w:type="dxa"/>
            <w:shd w:val="clear" w:color="auto" w:fill="auto"/>
          </w:tcPr>
          <w:p w14:paraId="12DC98A0" w14:textId="77777777" w:rsidR="00E004BA" w:rsidRPr="00C455AB" w:rsidRDefault="00E004BA" w:rsidP="003279CA">
            <w:pPr>
              <w:spacing w:before="120" w:after="120"/>
              <w:ind w:left="72" w:right="-71"/>
              <w:jc w:val="left"/>
              <w:rPr>
                <w:b/>
                <w:sz w:val="20"/>
              </w:rPr>
            </w:pPr>
            <w:r w:rsidRPr="00953C3A">
              <w:rPr>
                <w:sz w:val="20"/>
              </w:rPr>
              <w:t>01 600</w:t>
            </w:r>
            <w:r w:rsidRPr="00C455AB">
              <w:rPr>
                <w:b/>
                <w:sz w:val="20"/>
              </w:rPr>
              <w:t xml:space="preserve"> </w:t>
            </w:r>
            <w:permStart w:id="916789934" w:edGrp="everyone"/>
            <w:r>
              <w:rPr>
                <w:b/>
                <w:sz w:val="20"/>
              </w:rPr>
              <w:fldChar w:fldCharType="begin">
                <w:ffData>
                  <w:name w:val="Text6"/>
                  <w:enabled/>
                  <w:calcOnExit w:val="0"/>
                  <w:textInput/>
                </w:ffData>
              </w:fldChar>
            </w:r>
            <w:bookmarkStart w:id="1" w:name="Text6"/>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bookmarkEnd w:id="1"/>
            <w:permEnd w:id="916789934"/>
          </w:p>
        </w:tc>
      </w:tr>
    </w:tbl>
    <w:p w14:paraId="7D6D6CA8" w14:textId="77777777" w:rsidR="00834AFE" w:rsidRDefault="00834AFE" w:rsidP="00EE60A0">
      <w:pPr>
        <w:pStyle w:val="Header11ptTablePS0"/>
        <w:spacing w:before="120" w:after="120"/>
        <w:ind w:left="142" w:right="227"/>
        <w:rPr>
          <w:b w:val="0"/>
          <w:bCs/>
          <w:szCs w:val="22"/>
        </w:rPr>
      </w:pPr>
      <w:r w:rsidRPr="00C60DCB">
        <w:rPr>
          <w:b w:val="0"/>
          <w:bCs/>
          <w:szCs w:val="22"/>
        </w:rPr>
        <w:t>Der</w:t>
      </w:r>
      <w:r>
        <w:rPr>
          <w:b w:val="0"/>
          <w:bCs/>
          <w:szCs w:val="22"/>
        </w:rPr>
        <w:t>/die</w:t>
      </w:r>
      <w:r w:rsidRPr="00C60DCB">
        <w:rPr>
          <w:b w:val="0"/>
          <w:bCs/>
          <w:szCs w:val="22"/>
        </w:rPr>
        <w:t xml:space="preserve"> Antragssteller/</w:t>
      </w:r>
      <w:r w:rsidR="002506DB">
        <w:rPr>
          <w:b w:val="0"/>
          <w:bCs/>
          <w:szCs w:val="22"/>
        </w:rPr>
        <w:t>i</w:t>
      </w:r>
      <w:r w:rsidRPr="00C60DCB">
        <w:rPr>
          <w:b w:val="0"/>
          <w:bCs/>
          <w:szCs w:val="22"/>
        </w:rPr>
        <w:t xml:space="preserve">n, </w:t>
      </w:r>
      <w:r w:rsidR="00E004BA">
        <w:rPr>
          <w:b w:val="0"/>
          <w:bCs/>
          <w:szCs w:val="22"/>
        </w:rPr>
        <w:t>d</w:t>
      </w:r>
      <w:r w:rsidRPr="00C60DCB">
        <w:rPr>
          <w:b w:val="0"/>
          <w:bCs/>
          <w:szCs w:val="22"/>
        </w:rPr>
        <w:t>er</w:t>
      </w:r>
      <w:r>
        <w:rPr>
          <w:b w:val="0"/>
          <w:bCs/>
          <w:szCs w:val="22"/>
        </w:rPr>
        <w:t>/die</w:t>
      </w:r>
      <w:r w:rsidRPr="00C60DCB">
        <w:rPr>
          <w:b w:val="0"/>
          <w:bCs/>
          <w:szCs w:val="22"/>
        </w:rPr>
        <w:t xml:space="preserve"> </w:t>
      </w:r>
      <w:r w:rsidR="003F4EB7">
        <w:rPr>
          <w:b w:val="0"/>
          <w:bCs/>
          <w:szCs w:val="22"/>
        </w:rPr>
        <w:t>g</w:t>
      </w:r>
      <w:r w:rsidRPr="00C60DCB">
        <w:rPr>
          <w:b w:val="0"/>
          <w:bCs/>
          <w:szCs w:val="22"/>
        </w:rPr>
        <w:t>esetzliche</w:t>
      </w:r>
      <w:r w:rsidR="003B0D93">
        <w:rPr>
          <w:b w:val="0"/>
          <w:bCs/>
          <w:szCs w:val="22"/>
        </w:rPr>
        <w:t xml:space="preserve"> </w:t>
      </w:r>
      <w:r w:rsidRPr="00C60DCB">
        <w:rPr>
          <w:b w:val="0"/>
          <w:bCs/>
          <w:szCs w:val="22"/>
        </w:rPr>
        <w:t>Vertreter</w:t>
      </w:r>
      <w:r w:rsidR="004031B8">
        <w:rPr>
          <w:b w:val="0"/>
          <w:bCs/>
          <w:szCs w:val="22"/>
        </w:rPr>
        <w:t>/</w:t>
      </w:r>
      <w:r w:rsidR="002506DB">
        <w:rPr>
          <w:b w:val="0"/>
          <w:bCs/>
          <w:szCs w:val="22"/>
        </w:rPr>
        <w:t>i</w:t>
      </w:r>
      <w:r w:rsidRPr="00C60DCB">
        <w:rPr>
          <w:b w:val="0"/>
          <w:bCs/>
          <w:szCs w:val="22"/>
        </w:rPr>
        <w:t>n, bei juristischen Personen oder nicht rechtsfähigen Personenvereinigungen der nach Gesetz, Satzung oder Gesellschaftsvertrag zur Vertretung oder Geschäftsführung Berechtigte bestätigt</w:t>
      </w:r>
      <w:r>
        <w:rPr>
          <w:b w:val="0"/>
          <w:bCs/>
          <w:szCs w:val="22"/>
        </w:rPr>
        <w:t>,</w:t>
      </w:r>
    </w:p>
    <w:permStart w:id="1384195025" w:edGrp="everyone"/>
    <w:p w14:paraId="69EE5E5E" w14:textId="77777777" w:rsidR="00834AFE" w:rsidRDefault="0076166A" w:rsidP="003B0D93">
      <w:pPr>
        <w:pStyle w:val="Header11ptTablePS0"/>
        <w:ind w:left="567" w:right="227" w:hanging="567"/>
        <w:rPr>
          <w:b w:val="0"/>
          <w:bCs/>
          <w:szCs w:val="22"/>
        </w:rPr>
      </w:pPr>
      <w:sdt>
        <w:sdtPr>
          <w:rPr>
            <w:rFonts w:cs="Arial"/>
            <w:sz w:val="28"/>
            <w:szCs w:val="28"/>
          </w:rPr>
          <w:id w:val="-1210342800"/>
          <w14:checkbox>
            <w14:checked w14:val="0"/>
            <w14:checkedState w14:val="2612" w14:font="MS Gothic"/>
            <w14:uncheckedState w14:val="2610" w14:font="MS Gothic"/>
          </w14:checkbox>
        </w:sdtPr>
        <w:sdtEndPr/>
        <w:sdtContent>
          <w:r w:rsidR="00B114F1">
            <w:rPr>
              <w:rFonts w:ascii="MS Gothic" w:eastAsia="MS Gothic" w:hAnsi="MS Gothic" w:cs="Arial" w:hint="eastAsia"/>
              <w:sz w:val="28"/>
              <w:szCs w:val="28"/>
            </w:rPr>
            <w:t>☐</w:t>
          </w:r>
        </w:sdtContent>
      </w:sdt>
      <w:r w:rsidR="00D07EA6" w:rsidRPr="0047152A">
        <w:rPr>
          <w:rFonts w:cs="Arial"/>
          <w:sz w:val="28"/>
          <w:szCs w:val="28"/>
        </w:rPr>
        <w:t xml:space="preserve"> </w:t>
      </w:r>
      <w:permEnd w:id="1384195025"/>
      <w:r w:rsidR="00B7480A">
        <w:rPr>
          <w:rFonts w:cs="Arial"/>
          <w:sz w:val="28"/>
          <w:szCs w:val="28"/>
        </w:rPr>
        <w:tab/>
      </w:r>
      <w:r w:rsidR="002506DB" w:rsidRPr="002506DB">
        <w:rPr>
          <w:b w:val="0"/>
          <w:bCs/>
          <w:szCs w:val="22"/>
        </w:rPr>
        <w:t>dass gegen das unterzeichnende Unternehmen und seine Verantwortlichen in den letzten 5 Jahren keine Vorstrafen, schwebende Strafverfahren, staatsanwaltschaftliche Ermittlungsverfahren oder Gewerbeuntersagungen vorliegen.</w:t>
      </w:r>
    </w:p>
    <w:p w14:paraId="78A7275E" w14:textId="77777777" w:rsidR="00461B3A" w:rsidRPr="00EC7925" w:rsidRDefault="00461B3A" w:rsidP="003B0D93">
      <w:pPr>
        <w:pStyle w:val="Header11ptTablePS0"/>
        <w:spacing w:before="120" w:after="120"/>
        <w:ind w:left="567" w:right="227" w:hanging="567"/>
        <w:rPr>
          <w:sz w:val="20"/>
        </w:rPr>
      </w:pPr>
      <w:r w:rsidRPr="00EC7925">
        <w:rPr>
          <w:sz w:val="20"/>
        </w:rPr>
        <w:t>oder</w:t>
      </w:r>
    </w:p>
    <w:permStart w:id="920146933" w:edGrp="everyone"/>
    <w:p w14:paraId="3F9E3E94" w14:textId="77777777" w:rsidR="00461B3A" w:rsidRDefault="0076166A" w:rsidP="003B0D93">
      <w:pPr>
        <w:pStyle w:val="Header11ptTablePS0"/>
        <w:spacing w:before="0"/>
        <w:ind w:left="567" w:right="227" w:hanging="567"/>
        <w:rPr>
          <w:b w:val="0"/>
          <w:sz w:val="20"/>
        </w:rPr>
      </w:pPr>
      <w:sdt>
        <w:sdtPr>
          <w:rPr>
            <w:rFonts w:cs="Arial"/>
            <w:sz w:val="28"/>
            <w:szCs w:val="28"/>
          </w:rPr>
          <w:id w:val="1333336066"/>
          <w14:checkbox>
            <w14:checked w14:val="0"/>
            <w14:checkedState w14:val="2612" w14:font="MS Gothic"/>
            <w14:uncheckedState w14:val="2610" w14:font="MS Gothic"/>
          </w14:checkbox>
        </w:sdtPr>
        <w:sdtEndPr/>
        <w:sdtContent>
          <w:r w:rsidR="003B0D93">
            <w:rPr>
              <w:rFonts w:ascii="MS Gothic" w:eastAsia="MS Gothic" w:hAnsi="MS Gothic" w:cs="Arial" w:hint="eastAsia"/>
              <w:sz w:val="28"/>
              <w:szCs w:val="28"/>
            </w:rPr>
            <w:t>☐</w:t>
          </w:r>
        </w:sdtContent>
      </w:sdt>
      <w:r w:rsidR="00461B3A" w:rsidRPr="0047152A">
        <w:rPr>
          <w:rFonts w:cs="Arial"/>
          <w:sz w:val="28"/>
          <w:szCs w:val="28"/>
        </w:rPr>
        <w:t xml:space="preserve"> </w:t>
      </w:r>
      <w:permEnd w:id="920146933"/>
      <w:r w:rsidR="00461B3A">
        <w:rPr>
          <w:rFonts w:cs="Arial"/>
          <w:sz w:val="28"/>
          <w:szCs w:val="28"/>
        </w:rPr>
        <w:tab/>
      </w:r>
      <w:r w:rsidR="002506DB" w:rsidRPr="002506DB">
        <w:rPr>
          <w:b w:val="0"/>
          <w:bCs/>
          <w:szCs w:val="22"/>
        </w:rPr>
        <w:t xml:space="preserve">dass bei </w:t>
      </w:r>
      <w:r w:rsidR="002506DB" w:rsidRPr="003B0D93">
        <w:rPr>
          <w:bCs/>
          <w:szCs w:val="22"/>
          <w:u w:val="single"/>
        </w:rPr>
        <w:t>Wohnsitz oder gewöhnlichem Aufenthalt während der letzten 5 Jahre überwiegend im Ausland</w:t>
      </w:r>
      <w:r w:rsidR="002506DB" w:rsidRPr="002506DB">
        <w:rPr>
          <w:b w:val="0"/>
          <w:bCs/>
          <w:szCs w:val="22"/>
        </w:rPr>
        <w:t xml:space="preserve"> keine Vorstrafen, schwebende Strafverfahren, staatsanwaltschaftliche Ermittlungsverfahren oder Gewerbeuntersagungen innerhalb der letzten 5 Jahre vorliegen.</w:t>
      </w:r>
    </w:p>
    <w:p w14:paraId="34D3904E" w14:textId="77777777" w:rsidR="00834AFE" w:rsidRPr="001857AD" w:rsidRDefault="00834AFE" w:rsidP="003B0D93">
      <w:pPr>
        <w:pStyle w:val="Header11ptTablePS0"/>
        <w:spacing w:before="120" w:after="120"/>
        <w:ind w:left="567" w:right="227" w:hanging="567"/>
        <w:rPr>
          <w:sz w:val="20"/>
        </w:rPr>
      </w:pPr>
      <w:r w:rsidRPr="001857AD">
        <w:rPr>
          <w:sz w:val="20"/>
        </w:rPr>
        <w:t>und</w:t>
      </w:r>
    </w:p>
    <w:permStart w:id="1531786285" w:edGrp="everyone"/>
    <w:p w14:paraId="3353C053" w14:textId="5574D8C2" w:rsidR="00641C47" w:rsidRDefault="0076166A" w:rsidP="003B0D93">
      <w:pPr>
        <w:pStyle w:val="Header11ptTablePS0"/>
        <w:spacing w:before="120"/>
        <w:ind w:left="567" w:right="227" w:hanging="567"/>
        <w:rPr>
          <w:b w:val="0"/>
          <w:bCs/>
          <w:szCs w:val="22"/>
        </w:rPr>
      </w:pPr>
      <w:sdt>
        <w:sdtPr>
          <w:rPr>
            <w:rFonts w:cs="Arial"/>
            <w:sz w:val="28"/>
            <w:szCs w:val="28"/>
          </w:rPr>
          <w:id w:val="1844202016"/>
          <w14:checkbox>
            <w14:checked w14:val="0"/>
            <w14:checkedState w14:val="2612" w14:font="MS Gothic"/>
            <w14:uncheckedState w14:val="2610" w14:font="MS Gothic"/>
          </w14:checkbox>
        </w:sdtPr>
        <w:sdtEndPr/>
        <w:sdtContent>
          <w:r w:rsidR="00271886">
            <w:rPr>
              <w:rFonts w:ascii="MS Gothic" w:eastAsia="MS Gothic" w:hAnsi="MS Gothic" w:cs="Arial" w:hint="eastAsia"/>
              <w:sz w:val="28"/>
              <w:szCs w:val="28"/>
            </w:rPr>
            <w:t>☐</w:t>
          </w:r>
        </w:sdtContent>
      </w:sdt>
      <w:r w:rsidR="00271886" w:rsidRPr="0047152A">
        <w:rPr>
          <w:rFonts w:cs="Arial"/>
          <w:sz w:val="28"/>
          <w:szCs w:val="28"/>
        </w:rPr>
        <w:t xml:space="preserve"> </w:t>
      </w:r>
      <w:permEnd w:id="1531786285"/>
      <w:r w:rsidR="00271886">
        <w:rPr>
          <w:rFonts w:cs="Arial"/>
          <w:sz w:val="28"/>
          <w:szCs w:val="28"/>
        </w:rPr>
        <w:tab/>
      </w:r>
      <w:r w:rsidR="003B0D93" w:rsidRPr="003B0D93">
        <w:rPr>
          <w:b w:val="0"/>
          <w:bCs/>
          <w:szCs w:val="22"/>
        </w:rPr>
        <w:t>über sein Vermögen ein Insolvenzverfahren weder eröffnet noch ein Insolvenzantrag gestellt oder die Eröffnung eines solchen Verfahrens mangels Masse abgelehnt worden ist</w:t>
      </w:r>
      <w:r w:rsidR="001B43A4">
        <w:rPr>
          <w:b w:val="0"/>
          <w:bCs/>
          <w:szCs w:val="22"/>
        </w:rPr>
        <w:t>.</w:t>
      </w:r>
    </w:p>
    <w:p w14:paraId="2F060EA3" w14:textId="77777777" w:rsidR="00834AFE" w:rsidRDefault="00834AFE" w:rsidP="00EE60A0">
      <w:pPr>
        <w:pStyle w:val="Header11ptTablePS0"/>
        <w:ind w:left="142" w:right="227"/>
        <w:rPr>
          <w:b w:val="0"/>
          <w:sz w:val="20"/>
        </w:rPr>
      </w:pPr>
    </w:p>
    <w:p w14:paraId="166C5EEE" w14:textId="710B8730" w:rsidR="00834AFE" w:rsidRPr="00EC7925" w:rsidRDefault="00641C47" w:rsidP="00EE60A0">
      <w:pPr>
        <w:pStyle w:val="Header11ptTablePS0"/>
        <w:ind w:left="142" w:right="227"/>
        <w:rPr>
          <w:bCs/>
          <w:szCs w:val="22"/>
        </w:rPr>
      </w:pPr>
      <w:r w:rsidRPr="00EC7925">
        <w:rPr>
          <w:bCs/>
          <w:szCs w:val="22"/>
        </w:rPr>
        <w:t>D</w:t>
      </w:r>
      <w:r w:rsidR="001B43A4">
        <w:rPr>
          <w:bCs/>
          <w:szCs w:val="22"/>
        </w:rPr>
        <w:t>er</w:t>
      </w:r>
      <w:r w:rsidRPr="00EC7925">
        <w:rPr>
          <w:bCs/>
          <w:szCs w:val="22"/>
        </w:rPr>
        <w:t xml:space="preserve"> </w:t>
      </w:r>
      <w:r w:rsidR="001B43A4">
        <w:rPr>
          <w:bCs/>
          <w:szCs w:val="22"/>
        </w:rPr>
        <w:t>Träger</w:t>
      </w:r>
      <w:r w:rsidRPr="00EC7925">
        <w:rPr>
          <w:bCs/>
          <w:szCs w:val="22"/>
        </w:rPr>
        <w:t xml:space="preserve"> verpflichtet sich</w:t>
      </w:r>
    </w:p>
    <w:p w14:paraId="56829086" w14:textId="37A35914" w:rsidR="003B0D93" w:rsidRPr="003B0D93" w:rsidRDefault="00D05BDD" w:rsidP="003B0D93">
      <w:pPr>
        <w:pStyle w:val="Header11ptTablePS0"/>
        <w:numPr>
          <w:ilvl w:val="0"/>
          <w:numId w:val="28"/>
        </w:numPr>
        <w:spacing w:after="240"/>
        <w:ind w:right="227"/>
        <w:rPr>
          <w:b w:val="0"/>
          <w:bCs/>
          <w:szCs w:val="22"/>
        </w:rPr>
      </w:pPr>
      <w:bookmarkStart w:id="2" w:name="_Hlk157523488"/>
      <w:r>
        <w:rPr>
          <w:b w:val="0"/>
          <w:bCs/>
          <w:szCs w:val="22"/>
        </w:rPr>
        <w:t xml:space="preserve">wesentliche Änderungen, die Auswirkungen auf </w:t>
      </w:r>
      <w:r w:rsidR="003B0D93">
        <w:rPr>
          <w:b w:val="0"/>
          <w:bCs/>
          <w:szCs w:val="22"/>
        </w:rPr>
        <w:t>das Vorliegen</w:t>
      </w:r>
      <w:r w:rsidR="003B0D93" w:rsidRPr="003B0D93">
        <w:rPr>
          <w:b w:val="0"/>
          <w:bCs/>
          <w:szCs w:val="22"/>
        </w:rPr>
        <w:t xml:space="preserve"> eines Qualitätssicherungssystems nach § 178 Nr. 4 SGB III i. V. m. § 2 Abs. 4 AZAV haben können, unverzüglich </w:t>
      </w:r>
      <w:r>
        <w:rPr>
          <w:b w:val="0"/>
          <w:bCs/>
          <w:szCs w:val="22"/>
        </w:rPr>
        <w:t xml:space="preserve">der fachkundigen Stelle anzuzeigen, </w:t>
      </w:r>
      <w:r w:rsidR="003B0D93" w:rsidRPr="003B0D93">
        <w:rPr>
          <w:b w:val="0"/>
          <w:bCs/>
          <w:szCs w:val="22"/>
        </w:rPr>
        <w:t xml:space="preserve">insbesondere Namensänderung, Umfirmierung, Änderung der finanziellen und fachlichen Leistungsfähigkeit, Wechsel in der Geschäftsführung, </w:t>
      </w:r>
      <w:r>
        <w:rPr>
          <w:b w:val="0"/>
          <w:bCs/>
          <w:szCs w:val="22"/>
        </w:rPr>
        <w:t xml:space="preserve">der Standorte und Fachbereiche sowie wesentliche </w:t>
      </w:r>
      <w:r w:rsidR="003B0D93" w:rsidRPr="003B0D93">
        <w:rPr>
          <w:b w:val="0"/>
          <w:bCs/>
          <w:szCs w:val="22"/>
        </w:rPr>
        <w:t>Änderung</w:t>
      </w:r>
      <w:r>
        <w:rPr>
          <w:b w:val="0"/>
          <w:bCs/>
          <w:szCs w:val="22"/>
        </w:rPr>
        <w:t>en der Prozesse</w:t>
      </w:r>
      <w:bookmarkEnd w:id="2"/>
      <w:r>
        <w:rPr>
          <w:b w:val="0"/>
          <w:bCs/>
          <w:szCs w:val="22"/>
        </w:rPr>
        <w:t>.</w:t>
      </w:r>
      <w:r w:rsidR="003B0D93" w:rsidRPr="003B0D93">
        <w:rPr>
          <w:b w:val="0"/>
          <w:bCs/>
          <w:szCs w:val="22"/>
        </w:rPr>
        <w:t xml:space="preserve"> </w:t>
      </w:r>
    </w:p>
    <w:p w14:paraId="69EF4A21" w14:textId="64D7BD3B" w:rsidR="003B0D93" w:rsidRPr="003B0D93" w:rsidRDefault="003B0D93" w:rsidP="003B0D93">
      <w:pPr>
        <w:pStyle w:val="Header11ptTablePS0"/>
        <w:numPr>
          <w:ilvl w:val="0"/>
          <w:numId w:val="28"/>
        </w:numPr>
        <w:spacing w:after="240"/>
        <w:ind w:right="227"/>
        <w:rPr>
          <w:b w:val="0"/>
          <w:bCs/>
          <w:szCs w:val="22"/>
        </w:rPr>
      </w:pPr>
      <w:bookmarkStart w:id="3" w:name="_Hlk157523527"/>
      <w:r w:rsidRPr="003B0D93">
        <w:rPr>
          <w:b w:val="0"/>
          <w:bCs/>
          <w:szCs w:val="22"/>
        </w:rPr>
        <w:t xml:space="preserve">wesentliche Änderungen, die Auswirkungen auf die Maßnahmezulassung haben können (insbesondere Erhöhung der Lehrgangskosten, Änderung der </w:t>
      </w:r>
      <w:r w:rsidR="00D05BDD">
        <w:rPr>
          <w:b w:val="0"/>
          <w:bCs/>
          <w:szCs w:val="22"/>
        </w:rPr>
        <w:t>Dauer</w:t>
      </w:r>
      <w:r w:rsidRPr="003B0D93">
        <w:rPr>
          <w:b w:val="0"/>
          <w:bCs/>
          <w:szCs w:val="22"/>
        </w:rPr>
        <w:t xml:space="preserve"> und wesentliche</w:t>
      </w:r>
      <w:r w:rsidR="00D05BDD">
        <w:rPr>
          <w:b w:val="0"/>
          <w:bCs/>
          <w:szCs w:val="22"/>
        </w:rPr>
        <w:t>r</w:t>
      </w:r>
      <w:r w:rsidRPr="003B0D93">
        <w:rPr>
          <w:b w:val="0"/>
          <w:bCs/>
          <w:szCs w:val="22"/>
        </w:rPr>
        <w:t xml:space="preserve"> Inhalte</w:t>
      </w:r>
      <w:r w:rsidR="00D05BDD">
        <w:rPr>
          <w:b w:val="0"/>
          <w:bCs/>
          <w:szCs w:val="22"/>
        </w:rPr>
        <w:t xml:space="preserve"> der Maßnahme</w:t>
      </w:r>
      <w:r w:rsidRPr="003B0D93">
        <w:rPr>
          <w:b w:val="0"/>
          <w:bCs/>
          <w:szCs w:val="22"/>
        </w:rPr>
        <w:t xml:space="preserve"> sowie der Konzeption und methodischen Durchführung), unverzüglich der Fachkundigen Stelle anzuzeigen.</w:t>
      </w:r>
    </w:p>
    <w:p w14:paraId="1BFBD1F2" w14:textId="7526D3D9" w:rsidR="00E004BA" w:rsidRPr="001D4347" w:rsidRDefault="003B0D93" w:rsidP="003B0D93">
      <w:pPr>
        <w:pStyle w:val="Header11ptTablePS0"/>
        <w:numPr>
          <w:ilvl w:val="0"/>
          <w:numId w:val="28"/>
        </w:numPr>
        <w:tabs>
          <w:tab w:val="num" w:pos="709"/>
        </w:tabs>
        <w:spacing w:after="240"/>
        <w:ind w:right="227"/>
        <w:rPr>
          <w:b w:val="0"/>
          <w:bCs/>
          <w:szCs w:val="22"/>
        </w:rPr>
      </w:pPr>
      <w:bookmarkStart w:id="4" w:name="_Hlk157523558"/>
      <w:bookmarkEnd w:id="3"/>
      <w:r w:rsidRPr="003B0D93">
        <w:rPr>
          <w:b w:val="0"/>
          <w:bCs/>
          <w:szCs w:val="22"/>
        </w:rPr>
        <w:t>den Beauftragten der FKS sowie den Begutachtern der DAkkS bei entsprechendem Bedarf (z. B. Durchführung von Trainees, Überwachungs- und Witnessverfahren o. ä.) Zugang zu den betr</w:t>
      </w:r>
      <w:r w:rsidR="00D05BDD">
        <w:rPr>
          <w:b w:val="0"/>
          <w:bCs/>
          <w:szCs w:val="22"/>
        </w:rPr>
        <w:t>effenden</w:t>
      </w:r>
      <w:r w:rsidRPr="003B0D93">
        <w:rPr>
          <w:b w:val="0"/>
          <w:bCs/>
          <w:szCs w:val="22"/>
        </w:rPr>
        <w:t xml:space="preserve"> Organisat</w:t>
      </w:r>
      <w:r>
        <w:rPr>
          <w:b w:val="0"/>
          <w:bCs/>
          <w:szCs w:val="22"/>
        </w:rPr>
        <w:t>ionseinheiten zu gewähren und die Teilnahme an Auditprozessen zu ermöglichen.</w:t>
      </w:r>
    </w:p>
    <w:tbl>
      <w:tblPr>
        <w:tblStyle w:val="Tabellenraster"/>
        <w:tblW w:w="9260" w:type="dxa"/>
        <w:tblInd w:w="284" w:type="dxa"/>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ook w:val="04A0" w:firstRow="1" w:lastRow="0" w:firstColumn="1" w:lastColumn="0" w:noHBand="0" w:noVBand="1"/>
      </w:tblPr>
      <w:tblGrid>
        <w:gridCol w:w="3344"/>
        <w:gridCol w:w="5916"/>
      </w:tblGrid>
      <w:tr w:rsidR="00E004BA" w:rsidRPr="00C96610" w14:paraId="6D504279" w14:textId="77777777" w:rsidTr="003B0D93">
        <w:trPr>
          <w:trHeight w:val="365"/>
        </w:trPr>
        <w:tc>
          <w:tcPr>
            <w:tcW w:w="3344" w:type="dxa"/>
            <w:shd w:val="clear" w:color="auto" w:fill="F2F2F2" w:themeFill="background1" w:themeFillShade="F2"/>
          </w:tcPr>
          <w:bookmarkEnd w:id="4"/>
          <w:p w14:paraId="26B1F15B" w14:textId="77777777" w:rsidR="00E004BA" w:rsidRPr="00C96610" w:rsidRDefault="00E004BA" w:rsidP="00E004BA">
            <w:pPr>
              <w:pStyle w:val="Body8ptFeederBold"/>
              <w:tabs>
                <w:tab w:val="clear" w:pos="4819"/>
                <w:tab w:val="left" w:pos="993"/>
                <w:tab w:val="left" w:pos="4253"/>
              </w:tabs>
              <w:ind w:left="0"/>
              <w:jc w:val="left"/>
              <w:rPr>
                <w:sz w:val="20"/>
              </w:rPr>
            </w:pPr>
            <w:r w:rsidRPr="00C96610">
              <w:rPr>
                <w:sz w:val="20"/>
              </w:rPr>
              <w:t>O</w:t>
            </w:r>
            <w:r>
              <w:rPr>
                <w:sz w:val="20"/>
              </w:rPr>
              <w:t>r</w:t>
            </w:r>
            <w:r w:rsidRPr="00C96610">
              <w:rPr>
                <w:sz w:val="20"/>
              </w:rPr>
              <w:t>t, Datum</w:t>
            </w:r>
          </w:p>
        </w:tc>
        <w:tc>
          <w:tcPr>
            <w:tcW w:w="5916" w:type="dxa"/>
            <w:shd w:val="clear" w:color="auto" w:fill="F2F2F2" w:themeFill="background1" w:themeFillShade="F2"/>
          </w:tcPr>
          <w:p w14:paraId="1384EBA1" w14:textId="77777777" w:rsidR="00E004BA" w:rsidRPr="00C96610" w:rsidRDefault="00E004BA" w:rsidP="003279CA">
            <w:pPr>
              <w:pStyle w:val="Body8ptFeederBold"/>
              <w:tabs>
                <w:tab w:val="clear" w:pos="4819"/>
                <w:tab w:val="left" w:pos="993"/>
                <w:tab w:val="left" w:pos="4253"/>
              </w:tabs>
              <w:ind w:left="0"/>
              <w:jc w:val="left"/>
              <w:rPr>
                <w:sz w:val="20"/>
              </w:rPr>
            </w:pPr>
            <w:r w:rsidRPr="00C96610">
              <w:rPr>
                <w:sz w:val="20"/>
              </w:rPr>
              <w:t>Rechtsverbindliche Unterschrift / Name in Druckschrift</w:t>
            </w:r>
          </w:p>
        </w:tc>
      </w:tr>
      <w:permStart w:id="1693475742" w:edGrp="everyone"/>
      <w:tr w:rsidR="00E004BA" w14:paraId="60DBEC44" w14:textId="77777777" w:rsidTr="00E004BA">
        <w:trPr>
          <w:trHeight w:val="720"/>
        </w:trPr>
        <w:tc>
          <w:tcPr>
            <w:tcW w:w="3344" w:type="dxa"/>
          </w:tcPr>
          <w:p w14:paraId="3B1304A2" w14:textId="77777777" w:rsidR="00E004BA" w:rsidRDefault="003B0D93" w:rsidP="00E004BA">
            <w:pPr>
              <w:pStyle w:val="Body8ptFeederBold"/>
              <w:tabs>
                <w:tab w:val="clear" w:pos="4819"/>
                <w:tab w:val="left" w:pos="993"/>
                <w:tab w:val="left" w:pos="4253"/>
              </w:tabs>
              <w:spacing w:before="120" w:after="120"/>
              <w:ind w:left="0"/>
              <w:jc w:val="left"/>
              <w:rPr>
                <w:b w:val="0"/>
                <w:sz w:val="20"/>
              </w:rPr>
            </w:pPr>
            <w:r>
              <w:rPr>
                <w:b w:val="0"/>
                <w:sz w:val="20"/>
              </w:rPr>
              <w:fldChar w:fldCharType="begin">
                <w:ffData>
                  <w:name w:val="Text15"/>
                  <w:enabled/>
                  <w:calcOnExit w:val="0"/>
                  <w:textInput/>
                </w:ffData>
              </w:fldChar>
            </w:r>
            <w:r>
              <w:rPr>
                <w:b w:val="0"/>
                <w:sz w:val="20"/>
              </w:rPr>
              <w:instrText xml:space="preserve"> FORMTEXT </w:instrText>
            </w:r>
            <w:r>
              <w:rPr>
                <w:b w:val="0"/>
                <w:sz w:val="20"/>
              </w:rPr>
            </w:r>
            <w:r>
              <w:rPr>
                <w:b w:val="0"/>
                <w:sz w:val="20"/>
              </w:rPr>
              <w:fldChar w:fldCharType="separate"/>
            </w:r>
            <w:r>
              <w:rPr>
                <w:b w:val="0"/>
                <w:noProof/>
                <w:sz w:val="20"/>
              </w:rPr>
              <w:t> </w:t>
            </w:r>
            <w:r>
              <w:rPr>
                <w:b w:val="0"/>
                <w:noProof/>
                <w:sz w:val="20"/>
              </w:rPr>
              <w:t> </w:t>
            </w:r>
            <w:r>
              <w:rPr>
                <w:b w:val="0"/>
                <w:noProof/>
                <w:sz w:val="20"/>
              </w:rPr>
              <w:t> </w:t>
            </w:r>
            <w:r>
              <w:rPr>
                <w:b w:val="0"/>
                <w:noProof/>
                <w:sz w:val="20"/>
              </w:rPr>
              <w:t> </w:t>
            </w:r>
            <w:r>
              <w:rPr>
                <w:b w:val="0"/>
                <w:noProof/>
                <w:sz w:val="20"/>
              </w:rPr>
              <w:t> </w:t>
            </w:r>
            <w:r>
              <w:rPr>
                <w:b w:val="0"/>
                <w:sz w:val="20"/>
              </w:rPr>
              <w:fldChar w:fldCharType="end"/>
            </w:r>
            <w:permEnd w:id="1693475742"/>
          </w:p>
        </w:tc>
        <w:permStart w:id="393612679" w:edGrp="everyone"/>
        <w:tc>
          <w:tcPr>
            <w:tcW w:w="5916" w:type="dxa"/>
          </w:tcPr>
          <w:p w14:paraId="63A58B3F" w14:textId="77777777" w:rsidR="00E004BA" w:rsidRDefault="00E004BA" w:rsidP="00E004BA">
            <w:pPr>
              <w:pStyle w:val="Body8ptFeederBold"/>
              <w:tabs>
                <w:tab w:val="clear" w:pos="4819"/>
                <w:tab w:val="left" w:pos="993"/>
                <w:tab w:val="left" w:pos="4253"/>
              </w:tabs>
              <w:spacing w:before="120" w:after="120"/>
              <w:ind w:left="0"/>
              <w:jc w:val="left"/>
              <w:rPr>
                <w:b w:val="0"/>
                <w:sz w:val="20"/>
              </w:rPr>
            </w:pPr>
            <w:r>
              <w:rPr>
                <w:b w:val="0"/>
                <w:sz w:val="20"/>
              </w:rPr>
              <w:fldChar w:fldCharType="begin">
                <w:ffData>
                  <w:name w:val="Text15"/>
                  <w:enabled/>
                  <w:calcOnExit w:val="0"/>
                  <w:textInput/>
                </w:ffData>
              </w:fldChar>
            </w:r>
            <w:r>
              <w:rPr>
                <w:b w:val="0"/>
                <w:sz w:val="20"/>
              </w:rPr>
              <w:instrText xml:space="preserve"> FORMTEXT </w:instrText>
            </w:r>
            <w:r>
              <w:rPr>
                <w:b w:val="0"/>
                <w:sz w:val="20"/>
              </w:rPr>
            </w:r>
            <w:r>
              <w:rPr>
                <w:b w:val="0"/>
                <w:sz w:val="20"/>
              </w:rPr>
              <w:fldChar w:fldCharType="separate"/>
            </w:r>
            <w:r>
              <w:rPr>
                <w:b w:val="0"/>
                <w:noProof/>
                <w:sz w:val="20"/>
              </w:rPr>
              <w:t> </w:t>
            </w:r>
            <w:r>
              <w:rPr>
                <w:b w:val="0"/>
                <w:noProof/>
                <w:sz w:val="20"/>
              </w:rPr>
              <w:t> </w:t>
            </w:r>
            <w:r>
              <w:rPr>
                <w:b w:val="0"/>
                <w:noProof/>
                <w:sz w:val="20"/>
              </w:rPr>
              <w:t> </w:t>
            </w:r>
            <w:r>
              <w:rPr>
                <w:b w:val="0"/>
                <w:noProof/>
                <w:sz w:val="20"/>
              </w:rPr>
              <w:t> </w:t>
            </w:r>
            <w:r>
              <w:rPr>
                <w:b w:val="0"/>
                <w:noProof/>
                <w:sz w:val="20"/>
              </w:rPr>
              <w:t> </w:t>
            </w:r>
            <w:r>
              <w:rPr>
                <w:b w:val="0"/>
                <w:sz w:val="20"/>
              </w:rPr>
              <w:fldChar w:fldCharType="end"/>
            </w:r>
            <w:permEnd w:id="393612679"/>
          </w:p>
        </w:tc>
      </w:tr>
    </w:tbl>
    <w:p w14:paraId="5FEBA173" w14:textId="77777777" w:rsidR="00537748" w:rsidRDefault="00537748" w:rsidP="00754386">
      <w:pPr>
        <w:pStyle w:val="Body8ptFeederBold"/>
        <w:tabs>
          <w:tab w:val="clear" w:pos="4819"/>
          <w:tab w:val="left" w:pos="993"/>
          <w:tab w:val="left" w:pos="4253"/>
        </w:tabs>
        <w:spacing w:before="120"/>
        <w:jc w:val="left"/>
        <w:rPr>
          <w:sz w:val="18"/>
          <w:szCs w:val="18"/>
        </w:rPr>
        <w:sectPr w:rsidR="00537748" w:rsidSect="00E661DA">
          <w:headerReference w:type="default" r:id="rId8"/>
          <w:footerReference w:type="default" r:id="rId9"/>
          <w:pgSz w:w="11906" w:h="16838" w:code="9"/>
          <w:pgMar w:top="1213" w:right="624" w:bottom="1134" w:left="1276" w:header="1134" w:footer="709" w:gutter="0"/>
          <w:pgBorders>
            <w:top w:val="single" w:sz="12" w:space="1" w:color="auto"/>
            <w:left w:val="single" w:sz="12" w:space="4" w:color="auto"/>
            <w:bottom w:val="single" w:sz="12" w:space="1" w:color="auto"/>
            <w:right w:val="single" w:sz="12" w:space="4" w:color="auto"/>
          </w:pgBorders>
          <w:cols w:space="708"/>
          <w:docGrid w:linePitch="360"/>
        </w:sectPr>
      </w:pPr>
    </w:p>
    <w:p w14:paraId="7003DA9F" w14:textId="77777777" w:rsidR="00AB4888" w:rsidRPr="009225FD" w:rsidRDefault="00AB4888" w:rsidP="00754386">
      <w:pPr>
        <w:pStyle w:val="Body8ptFeederBold"/>
        <w:tabs>
          <w:tab w:val="clear" w:pos="4819"/>
          <w:tab w:val="left" w:pos="993"/>
          <w:tab w:val="left" w:pos="4253"/>
        </w:tabs>
        <w:spacing w:before="120"/>
        <w:jc w:val="left"/>
        <w:rPr>
          <w:sz w:val="18"/>
          <w:szCs w:val="18"/>
        </w:rPr>
      </w:pPr>
      <w:r>
        <w:rPr>
          <w:sz w:val="18"/>
          <w:szCs w:val="18"/>
        </w:rPr>
        <w:lastRenderedPageBreak/>
        <w:t>A</w:t>
      </w:r>
      <w:r w:rsidRPr="009225FD">
        <w:rPr>
          <w:sz w:val="18"/>
          <w:szCs w:val="18"/>
        </w:rPr>
        <w:t>rt und Umfang von Informationspflichten</w:t>
      </w:r>
    </w:p>
    <w:p w14:paraId="5EE6F182" w14:textId="1C915CBC" w:rsidR="00AB4888" w:rsidRDefault="00754386" w:rsidP="00754386">
      <w:pPr>
        <w:pStyle w:val="Body8ptFeederBold"/>
        <w:tabs>
          <w:tab w:val="clear" w:pos="4819"/>
          <w:tab w:val="left" w:pos="993"/>
          <w:tab w:val="left" w:pos="4253"/>
        </w:tabs>
        <w:spacing w:before="120"/>
        <w:jc w:val="left"/>
        <w:rPr>
          <w:b w:val="0"/>
          <w:sz w:val="18"/>
          <w:szCs w:val="18"/>
        </w:rPr>
      </w:pPr>
      <w:r w:rsidRPr="00754386">
        <w:rPr>
          <w:b w:val="0"/>
          <w:sz w:val="18"/>
          <w:szCs w:val="18"/>
        </w:rPr>
        <w:t xml:space="preserve">Der Träger ist nach § 181 Abs. 5 Satz 2 i. V. m. § 177 Abs. 4 SGB III verpflichtet, der </w:t>
      </w:r>
      <w:r w:rsidR="00D05BDD">
        <w:rPr>
          <w:b w:val="0"/>
          <w:sz w:val="18"/>
          <w:szCs w:val="18"/>
        </w:rPr>
        <w:t>f</w:t>
      </w:r>
      <w:r w:rsidRPr="00754386">
        <w:rPr>
          <w:b w:val="0"/>
          <w:sz w:val="18"/>
          <w:szCs w:val="18"/>
        </w:rPr>
        <w:t>achkundigen Stelle TÜV Rheinland Cert GmbH unverzüglich schriftlich alle Änderungen anzuzeigen, die Einfluss auf das zertifizierte Managementsystem (AZAV-Trägerzulassung), die zertifizierten Dienstleistungen (AZAV-Maßnahmezulassung) oder die finanzielle und fachliche Leistungsfähigkeit, Kompetenz und Eignung des Trägers haben können. Dies betrifft insbesondere den rechtlichen, wirtschaftlichen, organisatorischen oder personellen Status des Trägers.</w:t>
      </w:r>
    </w:p>
    <w:p w14:paraId="5CCBE9DB" w14:textId="77777777" w:rsidR="00AB4888" w:rsidRPr="009225FD" w:rsidRDefault="00AB4888" w:rsidP="00AB4888">
      <w:pPr>
        <w:pStyle w:val="Body8ptFeederBold"/>
        <w:tabs>
          <w:tab w:val="clear" w:pos="4819"/>
          <w:tab w:val="left" w:pos="993"/>
          <w:tab w:val="left" w:pos="4253"/>
        </w:tabs>
        <w:spacing w:before="120"/>
        <w:jc w:val="left"/>
        <w:rPr>
          <w:sz w:val="18"/>
          <w:szCs w:val="18"/>
        </w:rPr>
      </w:pPr>
      <w:r w:rsidRPr="009225FD">
        <w:rPr>
          <w:sz w:val="18"/>
          <w:szCs w:val="18"/>
        </w:rPr>
        <w:t>Rechtlicher Status</w:t>
      </w:r>
    </w:p>
    <w:p w14:paraId="15D76A67" w14:textId="77777777" w:rsidR="00754386" w:rsidRDefault="00754386" w:rsidP="00AB4888">
      <w:pPr>
        <w:pStyle w:val="Body8ptFeederBold"/>
        <w:tabs>
          <w:tab w:val="clear" w:pos="4819"/>
          <w:tab w:val="left" w:pos="993"/>
          <w:tab w:val="left" w:pos="4253"/>
        </w:tabs>
        <w:spacing w:before="120"/>
        <w:jc w:val="left"/>
        <w:rPr>
          <w:b w:val="0"/>
          <w:sz w:val="18"/>
          <w:szCs w:val="18"/>
        </w:rPr>
      </w:pPr>
      <w:r w:rsidRPr="00754386">
        <w:rPr>
          <w:b w:val="0"/>
          <w:sz w:val="18"/>
          <w:szCs w:val="18"/>
        </w:rPr>
        <w:t>Dies betrifft alle Änderungen der Rechtsform oder des Namens des Trägers sowie den Abschluss oder die Änderung von Beherrschungs- oder Gewinnabführungsverträgen, Änderungen der Eigentumsverhältnisse, den Kauf/Verkauf von Unternehmensteilen, soweit diese Auswirkungen auf die Träger- bzw. Maßnahmezulassung haben.</w:t>
      </w:r>
    </w:p>
    <w:p w14:paraId="04199DDB" w14:textId="77777777" w:rsidR="00AB4888" w:rsidRPr="009225FD" w:rsidRDefault="00AB4888" w:rsidP="00754386">
      <w:pPr>
        <w:pStyle w:val="Body8ptFeederBold"/>
        <w:tabs>
          <w:tab w:val="clear" w:pos="4819"/>
          <w:tab w:val="left" w:pos="993"/>
          <w:tab w:val="left" w:pos="4253"/>
        </w:tabs>
        <w:spacing w:before="120"/>
        <w:jc w:val="left"/>
        <w:rPr>
          <w:sz w:val="18"/>
          <w:szCs w:val="18"/>
        </w:rPr>
      </w:pPr>
      <w:r w:rsidRPr="009225FD">
        <w:rPr>
          <w:sz w:val="18"/>
          <w:szCs w:val="18"/>
        </w:rPr>
        <w:t>Wirtschaftlicher Status</w:t>
      </w:r>
    </w:p>
    <w:p w14:paraId="65C98305" w14:textId="77777777" w:rsidR="00AB4888" w:rsidRDefault="00754386" w:rsidP="00754386">
      <w:pPr>
        <w:pStyle w:val="Body8ptFeederBold"/>
        <w:tabs>
          <w:tab w:val="clear" w:pos="4819"/>
          <w:tab w:val="left" w:pos="993"/>
          <w:tab w:val="left" w:pos="4253"/>
        </w:tabs>
        <w:spacing w:before="120"/>
        <w:jc w:val="left"/>
        <w:rPr>
          <w:b w:val="0"/>
          <w:sz w:val="18"/>
          <w:szCs w:val="18"/>
        </w:rPr>
      </w:pPr>
      <w:r w:rsidRPr="00754386">
        <w:rPr>
          <w:b w:val="0"/>
          <w:sz w:val="18"/>
          <w:szCs w:val="18"/>
        </w:rPr>
        <w:t>Mitteilungspflichtig sind die Eröffnung eines Insolvenzverfahrens, die Abweisung des Verfahrens mangels Masse oder sonstige Ereignisse, die die finanzielle Leistungsfähigkeit beeinflussen.</w:t>
      </w:r>
    </w:p>
    <w:p w14:paraId="7EB433F3" w14:textId="77777777" w:rsidR="00AB4888" w:rsidRPr="009225FD" w:rsidRDefault="00AB4888" w:rsidP="00AB4888">
      <w:pPr>
        <w:pStyle w:val="Body8ptFeederBold"/>
        <w:tabs>
          <w:tab w:val="clear" w:pos="4819"/>
          <w:tab w:val="left" w:pos="993"/>
          <w:tab w:val="left" w:pos="4253"/>
        </w:tabs>
        <w:spacing w:before="120"/>
        <w:jc w:val="left"/>
        <w:rPr>
          <w:sz w:val="18"/>
          <w:szCs w:val="18"/>
        </w:rPr>
      </w:pPr>
      <w:r w:rsidRPr="009225FD">
        <w:rPr>
          <w:sz w:val="18"/>
          <w:szCs w:val="18"/>
        </w:rPr>
        <w:t>Organisatorischer Status</w:t>
      </w:r>
    </w:p>
    <w:p w14:paraId="6239E903" w14:textId="77777777" w:rsidR="00754386" w:rsidRDefault="00754386" w:rsidP="00AB4888">
      <w:pPr>
        <w:pStyle w:val="Body8ptFeederBold"/>
        <w:tabs>
          <w:tab w:val="clear" w:pos="4819"/>
          <w:tab w:val="left" w:pos="993"/>
          <w:tab w:val="left" w:pos="4253"/>
        </w:tabs>
        <w:spacing w:before="120"/>
        <w:jc w:val="left"/>
        <w:rPr>
          <w:b w:val="0"/>
          <w:sz w:val="18"/>
          <w:szCs w:val="18"/>
        </w:rPr>
      </w:pPr>
      <w:r w:rsidRPr="00754386">
        <w:rPr>
          <w:b w:val="0"/>
          <w:sz w:val="18"/>
          <w:szCs w:val="18"/>
        </w:rPr>
        <w:t>Mitteilungspflichtig sind alle Änderungen, die die organisatorische Eingliederung des Trägers in die Gesamtorganisation betreffen, sowie wesentliche Änderungen des Managementsystems und der Prozesse, die den organisatorischen Status des Trägers, die Personalstruktur oder die Aufbau- und Ablauforganisation bzw. die Durchführung von Maßnahmen der Arbeitsförderung betreffen (grundlegende Prozessstrukturen).</w:t>
      </w:r>
    </w:p>
    <w:p w14:paraId="62ACFC1E" w14:textId="77777777" w:rsidR="00AB4888" w:rsidRPr="00D660F1" w:rsidRDefault="00AB4888" w:rsidP="00754386">
      <w:pPr>
        <w:pStyle w:val="Body8ptFeederBold"/>
        <w:tabs>
          <w:tab w:val="clear" w:pos="4819"/>
          <w:tab w:val="left" w:pos="993"/>
          <w:tab w:val="left" w:pos="4253"/>
        </w:tabs>
        <w:spacing w:before="120"/>
        <w:jc w:val="left"/>
        <w:rPr>
          <w:sz w:val="18"/>
          <w:szCs w:val="18"/>
        </w:rPr>
      </w:pPr>
      <w:r w:rsidRPr="00D660F1">
        <w:rPr>
          <w:sz w:val="18"/>
          <w:szCs w:val="18"/>
        </w:rPr>
        <w:t>Personelle Änderungen</w:t>
      </w:r>
    </w:p>
    <w:p w14:paraId="2150F78C" w14:textId="77777777" w:rsidR="00754386" w:rsidRPr="00754386" w:rsidRDefault="00754386" w:rsidP="00754386">
      <w:pPr>
        <w:pStyle w:val="Body8ptFeederBold"/>
        <w:tabs>
          <w:tab w:val="left" w:pos="993"/>
          <w:tab w:val="left" w:pos="4253"/>
        </w:tabs>
        <w:spacing w:before="120"/>
        <w:jc w:val="left"/>
        <w:rPr>
          <w:b w:val="0"/>
          <w:sz w:val="18"/>
          <w:szCs w:val="18"/>
        </w:rPr>
      </w:pPr>
      <w:r w:rsidRPr="00754386">
        <w:rPr>
          <w:b w:val="0"/>
          <w:sz w:val="18"/>
          <w:szCs w:val="18"/>
        </w:rPr>
        <w:t>Ausscheiden, Einstellung oder Wechsel von Personen oder Personengruppen auf der höchsten Entscheidungsebene (Geschäftsführer, Vorstand oder Leiter des Trägers).</w:t>
      </w:r>
    </w:p>
    <w:p w14:paraId="3A3577DF" w14:textId="77777777" w:rsidR="00754386" w:rsidRDefault="00754386" w:rsidP="00754386">
      <w:pPr>
        <w:pStyle w:val="Body8ptFeederBold"/>
        <w:tabs>
          <w:tab w:val="clear" w:pos="4819"/>
          <w:tab w:val="left" w:pos="993"/>
          <w:tab w:val="left" w:pos="4253"/>
        </w:tabs>
        <w:spacing w:before="120"/>
        <w:jc w:val="left"/>
        <w:rPr>
          <w:b w:val="0"/>
          <w:sz w:val="18"/>
          <w:szCs w:val="18"/>
        </w:rPr>
      </w:pPr>
      <w:r w:rsidRPr="00754386">
        <w:rPr>
          <w:b w:val="0"/>
          <w:sz w:val="18"/>
          <w:szCs w:val="18"/>
        </w:rPr>
        <w:t>Ausscheiden, Einstellung oder Wechsel von Schlüsselpersonal sowie Wechsel des für die Träger-/Maßnahmezulassung zuständigen Personals (QMB, Ausbildungsleiter, AZAV-Ansprechpartner etc.)</w:t>
      </w:r>
    </w:p>
    <w:p w14:paraId="304480D3" w14:textId="77777777" w:rsidR="00AB4888" w:rsidRPr="00773D4C" w:rsidRDefault="00AB4888" w:rsidP="00754386">
      <w:pPr>
        <w:pStyle w:val="Body8ptFeederBold"/>
        <w:tabs>
          <w:tab w:val="clear" w:pos="4819"/>
          <w:tab w:val="left" w:pos="993"/>
          <w:tab w:val="left" w:pos="4253"/>
        </w:tabs>
        <w:spacing w:before="120"/>
        <w:jc w:val="left"/>
        <w:rPr>
          <w:sz w:val="18"/>
          <w:szCs w:val="18"/>
        </w:rPr>
      </w:pPr>
      <w:r w:rsidRPr="00773D4C">
        <w:rPr>
          <w:sz w:val="18"/>
          <w:szCs w:val="18"/>
        </w:rPr>
        <w:t>Fachbereiche</w:t>
      </w:r>
      <w:r>
        <w:rPr>
          <w:sz w:val="18"/>
          <w:szCs w:val="18"/>
        </w:rPr>
        <w:t>/Geltungsbereich</w:t>
      </w:r>
    </w:p>
    <w:p w14:paraId="4F0EFE2F" w14:textId="77777777" w:rsidR="00AB4888" w:rsidRDefault="00AB4888" w:rsidP="00754386">
      <w:pPr>
        <w:pStyle w:val="Body8ptFeederBold"/>
        <w:tabs>
          <w:tab w:val="clear" w:pos="4819"/>
          <w:tab w:val="left" w:pos="993"/>
          <w:tab w:val="left" w:pos="4253"/>
        </w:tabs>
        <w:spacing w:before="120"/>
        <w:jc w:val="left"/>
        <w:rPr>
          <w:b w:val="0"/>
          <w:sz w:val="18"/>
          <w:szCs w:val="18"/>
        </w:rPr>
      </w:pPr>
      <w:r>
        <w:rPr>
          <w:b w:val="0"/>
          <w:sz w:val="18"/>
          <w:szCs w:val="18"/>
        </w:rPr>
        <w:t>Mitteilungspflichtig sind Änderungen in den Fachbereichen (Abmeldung bzw. Anmeldung von Fachbereichen).</w:t>
      </w:r>
    </w:p>
    <w:p w14:paraId="0D3A419F" w14:textId="77777777" w:rsidR="00AB4888" w:rsidRPr="00773D4C" w:rsidRDefault="00AB4888" w:rsidP="00754386">
      <w:pPr>
        <w:pStyle w:val="Body8ptFeederBold"/>
        <w:tabs>
          <w:tab w:val="clear" w:pos="4819"/>
          <w:tab w:val="left" w:pos="993"/>
          <w:tab w:val="left" w:pos="4253"/>
        </w:tabs>
        <w:spacing w:before="120"/>
        <w:jc w:val="left"/>
        <w:rPr>
          <w:sz w:val="18"/>
          <w:szCs w:val="18"/>
        </w:rPr>
      </w:pPr>
      <w:r w:rsidRPr="00773D4C">
        <w:rPr>
          <w:sz w:val="18"/>
          <w:szCs w:val="18"/>
        </w:rPr>
        <w:t>Standorte</w:t>
      </w:r>
    </w:p>
    <w:p w14:paraId="0EF41D7F" w14:textId="77777777" w:rsidR="00754386" w:rsidRPr="00754386" w:rsidRDefault="00754386" w:rsidP="00754386">
      <w:pPr>
        <w:pStyle w:val="Body8ptFeederBold"/>
        <w:tabs>
          <w:tab w:val="left" w:pos="993"/>
          <w:tab w:val="left" w:pos="4253"/>
        </w:tabs>
        <w:jc w:val="left"/>
        <w:rPr>
          <w:b w:val="0"/>
          <w:sz w:val="18"/>
          <w:szCs w:val="18"/>
        </w:rPr>
      </w:pPr>
      <w:r w:rsidRPr="00754386">
        <w:rPr>
          <w:b w:val="0"/>
          <w:sz w:val="18"/>
          <w:szCs w:val="18"/>
        </w:rPr>
        <w:t>Mitteilungspflichtig sind Adressänderungen, Umzüge sowie wesentliche Veränderungen der Räumlichkeiten, die Auswirkungen auf die Durchführung der Arbeitsmarktdienstleistungen haben (Schließung, behördliches Nutzungs- oder Betretungsverbot, gesetzliche Vorgaben etc.)</w:t>
      </w:r>
    </w:p>
    <w:p w14:paraId="461C5579" w14:textId="77777777" w:rsidR="00AB4888" w:rsidRDefault="00754386" w:rsidP="00754386">
      <w:pPr>
        <w:pStyle w:val="Body8ptFeederBold"/>
        <w:tabs>
          <w:tab w:val="clear" w:pos="4819"/>
          <w:tab w:val="left" w:pos="993"/>
          <w:tab w:val="left" w:pos="4253"/>
        </w:tabs>
        <w:jc w:val="left"/>
        <w:rPr>
          <w:b w:val="0"/>
          <w:sz w:val="18"/>
          <w:szCs w:val="18"/>
        </w:rPr>
      </w:pPr>
      <w:r w:rsidRPr="00754386">
        <w:rPr>
          <w:b w:val="0"/>
          <w:sz w:val="18"/>
          <w:szCs w:val="18"/>
        </w:rPr>
        <w:t>Darüber hinaus ist die Aufnahme neuer Standorte sowie die Schließung alter Standorte zu melden, sofern diese im Zerti</w:t>
      </w:r>
      <w:r>
        <w:rPr>
          <w:b w:val="0"/>
          <w:sz w:val="18"/>
          <w:szCs w:val="18"/>
        </w:rPr>
        <w:t>fizierungsumfang enthalten sind</w:t>
      </w:r>
      <w:r w:rsidR="00AB4888">
        <w:rPr>
          <w:b w:val="0"/>
          <w:sz w:val="18"/>
          <w:szCs w:val="18"/>
        </w:rPr>
        <w:t>.</w:t>
      </w:r>
    </w:p>
    <w:p w14:paraId="4807CF9C" w14:textId="77777777" w:rsidR="00AB4888" w:rsidRPr="009645AF" w:rsidRDefault="00AB4888" w:rsidP="00754386">
      <w:pPr>
        <w:pStyle w:val="Body8ptFeederBold"/>
        <w:tabs>
          <w:tab w:val="clear" w:pos="4819"/>
          <w:tab w:val="left" w:pos="993"/>
          <w:tab w:val="left" w:pos="4253"/>
        </w:tabs>
        <w:spacing w:before="120"/>
        <w:jc w:val="left"/>
        <w:rPr>
          <w:sz w:val="18"/>
          <w:szCs w:val="18"/>
        </w:rPr>
      </w:pPr>
      <w:r w:rsidRPr="009645AF">
        <w:rPr>
          <w:sz w:val="18"/>
          <w:szCs w:val="18"/>
        </w:rPr>
        <w:t>Zugelassene Maßnahmen</w:t>
      </w:r>
    </w:p>
    <w:p w14:paraId="6EB4668A" w14:textId="77777777" w:rsidR="00AB4888" w:rsidRDefault="00AB4888" w:rsidP="00754386">
      <w:pPr>
        <w:pStyle w:val="Body8ptFeederBold"/>
        <w:tabs>
          <w:tab w:val="clear" w:pos="4819"/>
          <w:tab w:val="left" w:pos="993"/>
          <w:tab w:val="left" w:pos="4253"/>
        </w:tabs>
        <w:spacing w:before="120"/>
        <w:jc w:val="left"/>
        <w:rPr>
          <w:b w:val="0"/>
          <w:sz w:val="18"/>
          <w:szCs w:val="18"/>
        </w:rPr>
      </w:pPr>
      <w:r>
        <w:rPr>
          <w:b w:val="0"/>
          <w:sz w:val="18"/>
          <w:szCs w:val="18"/>
        </w:rPr>
        <w:t>Mitteilungspflichtig sind Änderungen bei Maßnahmen der beruflichen Weiterbildung nach §§ 81, 82 SGB III sowie bei Maßnahmen zur Aktivierung und beruflichen Eingliederung nach § 45 Abs. 1 S. 1 Nr. 1, 4 und 5 SGB III (gültig für die Fachbereiche § 5 Abs. 1 S. 3 Nr. 1 und Nr. 4 AZAV), die wesentliche</w:t>
      </w:r>
      <w:r w:rsidR="002506DB">
        <w:rPr>
          <w:b w:val="0"/>
          <w:sz w:val="18"/>
          <w:szCs w:val="18"/>
        </w:rPr>
        <w:t xml:space="preserve"> </w:t>
      </w:r>
      <w:r>
        <w:rPr>
          <w:b w:val="0"/>
          <w:sz w:val="18"/>
          <w:szCs w:val="18"/>
        </w:rPr>
        <w:t>Auswirkungen auf Inhalt, Konzeption, Organisation, Standorte und Kalkulation haben.</w:t>
      </w:r>
    </w:p>
    <w:p w14:paraId="19CEB84B" w14:textId="77777777" w:rsidR="00AB4888" w:rsidRPr="009645AF" w:rsidRDefault="00AB4888" w:rsidP="00754386">
      <w:pPr>
        <w:pStyle w:val="Body8ptFeederBold"/>
        <w:tabs>
          <w:tab w:val="clear" w:pos="4819"/>
          <w:tab w:val="left" w:pos="993"/>
          <w:tab w:val="left" w:pos="4253"/>
        </w:tabs>
        <w:spacing w:before="120"/>
        <w:jc w:val="left"/>
        <w:rPr>
          <w:sz w:val="18"/>
          <w:szCs w:val="18"/>
        </w:rPr>
      </w:pPr>
      <w:r w:rsidRPr="009645AF">
        <w:rPr>
          <w:sz w:val="18"/>
          <w:szCs w:val="18"/>
        </w:rPr>
        <w:t>Fristen der Mitteilung</w:t>
      </w:r>
    </w:p>
    <w:p w14:paraId="2A80C7F9" w14:textId="633D4584" w:rsidR="00AB4888" w:rsidRDefault="00754386" w:rsidP="00754386">
      <w:pPr>
        <w:pStyle w:val="Body8ptFeederBold"/>
        <w:tabs>
          <w:tab w:val="clear" w:pos="4819"/>
          <w:tab w:val="left" w:pos="993"/>
          <w:tab w:val="left" w:pos="4253"/>
        </w:tabs>
        <w:spacing w:before="120"/>
        <w:jc w:val="left"/>
        <w:rPr>
          <w:b w:val="0"/>
          <w:sz w:val="18"/>
          <w:szCs w:val="18"/>
        </w:rPr>
      </w:pPr>
      <w:r w:rsidRPr="00754386">
        <w:rPr>
          <w:b w:val="0"/>
          <w:sz w:val="18"/>
          <w:szCs w:val="18"/>
        </w:rPr>
        <w:t xml:space="preserve">Die Änderungen sind der </w:t>
      </w:r>
      <w:r w:rsidR="00420436">
        <w:rPr>
          <w:b w:val="0"/>
          <w:sz w:val="18"/>
          <w:szCs w:val="18"/>
        </w:rPr>
        <w:t>f</w:t>
      </w:r>
      <w:r w:rsidRPr="00754386">
        <w:rPr>
          <w:b w:val="0"/>
          <w:sz w:val="18"/>
          <w:szCs w:val="18"/>
        </w:rPr>
        <w:t xml:space="preserve">achkundigen Stelle TÜV Rheinland Cert GmbH unverzüglich vor Eintritt des Ereignisses, spätestens jedoch innerhalb von </w:t>
      </w:r>
      <w:r w:rsidR="001B43A4">
        <w:rPr>
          <w:b w:val="0"/>
          <w:sz w:val="18"/>
          <w:szCs w:val="18"/>
        </w:rPr>
        <w:t>4</w:t>
      </w:r>
      <w:r w:rsidRPr="00754386">
        <w:rPr>
          <w:b w:val="0"/>
          <w:sz w:val="18"/>
          <w:szCs w:val="18"/>
        </w:rPr>
        <w:t xml:space="preserve"> Wochen nach Eintritt des meldepflichtigen Ereignisses anzuzeigen.</w:t>
      </w:r>
    </w:p>
    <w:p w14:paraId="2984742C" w14:textId="77777777" w:rsidR="00AB4888" w:rsidRPr="00A72AFD" w:rsidRDefault="00AB4888" w:rsidP="00754386">
      <w:pPr>
        <w:pStyle w:val="Body8ptFeederBold"/>
        <w:tabs>
          <w:tab w:val="clear" w:pos="4819"/>
          <w:tab w:val="left" w:pos="993"/>
          <w:tab w:val="left" w:pos="4253"/>
        </w:tabs>
        <w:spacing w:before="120"/>
        <w:jc w:val="left"/>
        <w:rPr>
          <w:sz w:val="18"/>
          <w:szCs w:val="18"/>
        </w:rPr>
      </w:pPr>
      <w:r w:rsidRPr="00A72AFD">
        <w:rPr>
          <w:sz w:val="18"/>
          <w:szCs w:val="18"/>
        </w:rPr>
        <w:t>Auswirkungen der Änderungen auf die Zertifizierung/Zulassung</w:t>
      </w:r>
    </w:p>
    <w:p w14:paraId="59699838" w14:textId="7357F6A0" w:rsidR="00754386" w:rsidRPr="00236A60" w:rsidRDefault="002506DB" w:rsidP="002506DB">
      <w:pPr>
        <w:pStyle w:val="Body8ptFeederBold"/>
        <w:tabs>
          <w:tab w:val="clear" w:pos="4819"/>
          <w:tab w:val="left" w:pos="993"/>
          <w:tab w:val="left" w:pos="4253"/>
        </w:tabs>
        <w:spacing w:before="120"/>
        <w:jc w:val="left"/>
      </w:pPr>
      <w:r w:rsidRPr="002506DB">
        <w:rPr>
          <w:b w:val="0"/>
          <w:sz w:val="18"/>
          <w:szCs w:val="18"/>
        </w:rPr>
        <w:t xml:space="preserve">Änderungen der rechtlichen und organisatorischen Verhältnisse haben Auswirkungen auf das Managementsystem. Die </w:t>
      </w:r>
      <w:r w:rsidR="00420436">
        <w:rPr>
          <w:b w:val="0"/>
          <w:sz w:val="18"/>
          <w:szCs w:val="18"/>
        </w:rPr>
        <w:t>f</w:t>
      </w:r>
      <w:r w:rsidRPr="002506DB">
        <w:rPr>
          <w:b w:val="0"/>
          <w:sz w:val="18"/>
          <w:szCs w:val="18"/>
        </w:rPr>
        <w:t>achkundige Stelle TÜV Rheinland Cert GmbH entscheidet über die zu treffenden Maßnahmen (Neuzertifizierung oder Änderung einer Zertifizierung).</w:t>
      </w:r>
    </w:p>
    <w:sectPr w:rsidR="00754386" w:rsidRPr="00236A60" w:rsidSect="00E661DA">
      <w:pgSz w:w="11906" w:h="16838" w:code="9"/>
      <w:pgMar w:top="1213" w:right="624" w:bottom="1134" w:left="1276" w:header="1134" w:footer="709" w:gutter="0"/>
      <w:pgBorders>
        <w:top w:val="single" w:sz="12" w:space="1" w:color="auto"/>
        <w:left w:val="single" w:sz="12" w:space="4" w:color="auto"/>
        <w:bottom w:val="single" w:sz="12" w:space="1" w:color="auto"/>
        <w:right w:val="single" w:sz="12"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4FA5A" w14:textId="77777777" w:rsidR="00257A80" w:rsidRDefault="00257A80">
      <w:r>
        <w:separator/>
      </w:r>
    </w:p>
  </w:endnote>
  <w:endnote w:type="continuationSeparator" w:id="0">
    <w:p w14:paraId="5B4B3241" w14:textId="77777777" w:rsidR="00257A80" w:rsidRDefault="0025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524230"/>
      <w:docPartObj>
        <w:docPartGallery w:val="Page Numbers (Bottom of Page)"/>
        <w:docPartUnique/>
      </w:docPartObj>
    </w:sdtPr>
    <w:sdtEndPr/>
    <w:sdtContent>
      <w:p w14:paraId="46C636DB" w14:textId="77777777" w:rsidR="00AB4888" w:rsidRDefault="00AB4888">
        <w:pPr>
          <w:pStyle w:val="Fuzeile"/>
          <w:jc w:val="right"/>
        </w:pPr>
        <w:r>
          <w:fldChar w:fldCharType="begin"/>
        </w:r>
        <w:r>
          <w:instrText>PAGE   \* MERGEFORMAT</w:instrText>
        </w:r>
        <w:r>
          <w:fldChar w:fldCharType="separate"/>
        </w:r>
        <w:r w:rsidR="003B0D93">
          <w:rPr>
            <w:noProof/>
          </w:rPr>
          <w:t>1</w:t>
        </w:r>
        <w:r>
          <w:fldChar w:fldCharType="end"/>
        </w:r>
      </w:p>
    </w:sdtContent>
  </w:sdt>
  <w:p w14:paraId="3D335C0E" w14:textId="2A353439" w:rsidR="00AB4888" w:rsidRDefault="00AB4888" w:rsidP="00AB4888">
    <w:pPr>
      <w:pStyle w:val="Fuzeile"/>
      <w:spacing w:before="0"/>
      <w:jc w:val="left"/>
    </w:pPr>
    <w:r>
      <w:t xml:space="preserve">Anlage </w:t>
    </w:r>
    <w:r w:rsidRPr="00AB2B6E">
      <w:t>Erklärung</w:t>
    </w:r>
    <w:r>
      <w:t xml:space="preserve"> </w:t>
    </w:r>
    <w:r w:rsidRPr="00AB2B6E">
      <w:t>Träger Rev</w:t>
    </w:r>
    <w:r>
      <w:t xml:space="preserve"> </w:t>
    </w:r>
    <w:r w:rsidR="00420436">
      <w:t>8.</w:t>
    </w:r>
    <w:r>
      <w:t xml:space="preserve">0 </w:t>
    </w:r>
    <w:r w:rsidRPr="00AB2B6E">
      <w:t>(</w:t>
    </w:r>
    <w:r w:rsidR="00420436">
      <w:t>01.2024</w:t>
    </w:r>
    <w:r w:rsidRPr="00AB2B6E">
      <w:t>)</w:t>
    </w:r>
  </w:p>
  <w:p w14:paraId="765F5F85" w14:textId="77777777" w:rsidR="00147C6F" w:rsidRDefault="00147C6F" w:rsidP="00AB4888">
    <w:pPr>
      <w:pStyle w:val="Fuzeile"/>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18D30" w14:textId="77777777" w:rsidR="00257A80" w:rsidRDefault="00257A80">
      <w:r>
        <w:separator/>
      </w:r>
    </w:p>
  </w:footnote>
  <w:footnote w:type="continuationSeparator" w:id="0">
    <w:p w14:paraId="5CBD0735" w14:textId="77777777" w:rsidR="00257A80" w:rsidRDefault="00257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7" w:type="dxa"/>
      <w:tblInd w:w="-142" w:type="dxa"/>
      <w:tblLayout w:type="fixed"/>
      <w:tblCellMar>
        <w:left w:w="0" w:type="dxa"/>
        <w:right w:w="0" w:type="dxa"/>
      </w:tblCellMar>
      <w:tblLook w:val="0000" w:firstRow="0" w:lastRow="0" w:firstColumn="0" w:lastColumn="0" w:noHBand="0" w:noVBand="0"/>
    </w:tblPr>
    <w:tblGrid>
      <w:gridCol w:w="2553"/>
      <w:gridCol w:w="5386"/>
      <w:gridCol w:w="2268"/>
    </w:tblGrid>
    <w:tr w:rsidR="001A7214" w14:paraId="12EBEEB7" w14:textId="77777777" w:rsidTr="00537748">
      <w:trPr>
        <w:cantSplit/>
        <w:trHeight w:hRule="exact" w:val="1134"/>
      </w:trPr>
      <w:tc>
        <w:tcPr>
          <w:tcW w:w="2553" w:type="dxa"/>
          <w:tcBorders>
            <w:bottom w:val="single" w:sz="6" w:space="0" w:color="auto"/>
          </w:tcBorders>
          <w:vAlign w:val="center"/>
        </w:tcPr>
        <w:p w14:paraId="02ECDDBF" w14:textId="77777777" w:rsidR="001A7214" w:rsidRPr="002C7439" w:rsidRDefault="001A7214" w:rsidP="002C7439">
          <w:pPr>
            <w:spacing w:after="0"/>
            <w:jc w:val="center"/>
            <w:rPr>
              <w:b/>
              <w:sz w:val="28"/>
              <w:szCs w:val="28"/>
            </w:rPr>
          </w:pPr>
          <w:r w:rsidRPr="002C7439">
            <w:rPr>
              <w:b/>
              <w:sz w:val="28"/>
              <w:szCs w:val="28"/>
            </w:rPr>
            <w:t xml:space="preserve">Fachkundige </w:t>
          </w:r>
        </w:p>
        <w:p w14:paraId="54038D7A" w14:textId="77777777" w:rsidR="001A7214" w:rsidRPr="002C7439" w:rsidRDefault="001A7214" w:rsidP="002C7439">
          <w:pPr>
            <w:spacing w:before="0" w:after="0"/>
            <w:jc w:val="center"/>
            <w:rPr>
              <w:b/>
              <w:sz w:val="28"/>
              <w:szCs w:val="28"/>
            </w:rPr>
          </w:pPr>
          <w:r w:rsidRPr="002C7439">
            <w:rPr>
              <w:b/>
              <w:sz w:val="28"/>
              <w:szCs w:val="28"/>
            </w:rPr>
            <w:t xml:space="preserve">Stelle </w:t>
          </w:r>
        </w:p>
        <w:p w14:paraId="275757CB" w14:textId="77777777" w:rsidR="001A7214" w:rsidRDefault="001A7214" w:rsidP="002C7439">
          <w:pPr>
            <w:spacing w:before="0"/>
            <w:jc w:val="center"/>
            <w:rPr>
              <w:b/>
              <w:sz w:val="32"/>
            </w:rPr>
          </w:pPr>
          <w:r>
            <w:rPr>
              <w:b/>
            </w:rPr>
            <w:t xml:space="preserve"> (SGB III / AZAV)</w:t>
          </w:r>
        </w:p>
      </w:tc>
      <w:tc>
        <w:tcPr>
          <w:tcW w:w="5386" w:type="dxa"/>
          <w:tcBorders>
            <w:bottom w:val="single" w:sz="6" w:space="0" w:color="auto"/>
          </w:tcBorders>
          <w:vAlign w:val="center"/>
        </w:tcPr>
        <w:p w14:paraId="5CCFC263" w14:textId="77777777" w:rsidR="001A7214" w:rsidRDefault="001A7214">
          <w:pPr>
            <w:pStyle w:val="Header14ptBoldCentered"/>
          </w:pPr>
          <w:r>
            <w:t xml:space="preserve">Antrag auf Trägerzulassung nach </w:t>
          </w:r>
          <w:r>
            <w:br/>
            <w:t>SGB III § 178 / AZAV § 2</w:t>
          </w:r>
        </w:p>
      </w:tc>
      <w:tc>
        <w:tcPr>
          <w:tcW w:w="2268" w:type="dxa"/>
          <w:tcBorders>
            <w:bottom w:val="single" w:sz="6" w:space="0" w:color="auto"/>
          </w:tcBorders>
          <w:vAlign w:val="center"/>
        </w:tcPr>
        <w:p w14:paraId="29614049" w14:textId="77777777" w:rsidR="001A7214" w:rsidRDefault="007C7411">
          <w:pPr>
            <w:jc w:val="center"/>
            <w:rPr>
              <w:b/>
              <w:sz w:val="24"/>
            </w:rPr>
          </w:pPr>
          <w:r>
            <w:rPr>
              <w:noProof/>
            </w:rPr>
            <w:drawing>
              <wp:inline distT="0" distB="0" distL="0" distR="0" wp14:anchorId="52D8071E" wp14:editId="4495FE0A">
                <wp:extent cx="1409700" cy="409575"/>
                <wp:effectExtent l="0" t="0" r="0" b="0"/>
                <wp:docPr id="33"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409575"/>
                        </a:xfrm>
                        <a:prstGeom prst="rect">
                          <a:avLst/>
                        </a:prstGeom>
                        <a:noFill/>
                        <a:ln>
                          <a:noFill/>
                        </a:ln>
                      </pic:spPr>
                    </pic:pic>
                  </a:graphicData>
                </a:graphic>
              </wp:inline>
            </w:drawing>
          </w:r>
        </w:p>
      </w:tc>
    </w:tr>
  </w:tbl>
  <w:p w14:paraId="00318CD2" w14:textId="77777777" w:rsidR="001A7214" w:rsidRPr="003A10B0" w:rsidRDefault="001A7214" w:rsidP="003A10B0">
    <w:pPr>
      <w:pStyle w:val="Kopfzeile"/>
      <w:spacing w:before="0"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1EC4F4A"/>
    <w:lvl w:ilvl="0">
      <w:start w:val="1"/>
      <w:numFmt w:val="decimal"/>
      <w:lvlText w:val="%1."/>
      <w:lvlJc w:val="left"/>
      <w:pPr>
        <w:tabs>
          <w:tab w:val="num" w:pos="643"/>
        </w:tabs>
        <w:ind w:left="643" w:hanging="360"/>
      </w:pPr>
    </w:lvl>
  </w:abstractNum>
  <w:abstractNum w:abstractNumId="1" w15:restartNumberingAfterBreak="0">
    <w:nsid w:val="01AB1FB8"/>
    <w:multiLevelType w:val="hybridMultilevel"/>
    <w:tmpl w:val="2C3AFB5C"/>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C73C1"/>
    <w:multiLevelType w:val="hybridMultilevel"/>
    <w:tmpl w:val="7B7CD6C6"/>
    <w:lvl w:ilvl="0" w:tplc="4C68C1E4">
      <w:numFmt w:val="decimal"/>
      <w:pStyle w:val="ListNumber11ptFeed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D5D49"/>
    <w:multiLevelType w:val="hybridMultilevel"/>
    <w:tmpl w:val="B4860086"/>
    <w:lvl w:ilvl="0" w:tplc="72D48926">
      <w:start w:val="1"/>
      <w:numFmt w:val="bullet"/>
      <w:pStyle w:val="ListBar11p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B15B58"/>
    <w:multiLevelType w:val="hybridMultilevel"/>
    <w:tmpl w:val="D1F68B46"/>
    <w:lvl w:ilvl="0" w:tplc="D416F79E">
      <w:start w:val="1"/>
      <w:numFmt w:val="bullet"/>
      <w:pStyle w:val="ListBar8ptFeeder"/>
      <w:lvlText w:val="-"/>
      <w:lvlJc w:val="left"/>
      <w:pPr>
        <w:tabs>
          <w:tab w:val="num" w:pos="644"/>
        </w:tabs>
        <w:ind w:left="567" w:hanging="283"/>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6500A"/>
    <w:multiLevelType w:val="hybridMultilevel"/>
    <w:tmpl w:val="B1580AC2"/>
    <w:lvl w:ilvl="0" w:tplc="B73C1BB4">
      <w:start w:val="9"/>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0DB581C"/>
    <w:multiLevelType w:val="hybridMultilevel"/>
    <w:tmpl w:val="43DA71F2"/>
    <w:lvl w:ilvl="0" w:tplc="21806D8C">
      <w:start w:val="1"/>
      <w:numFmt w:val="bullet"/>
      <w:pStyle w:val="ListBar9ptFeeder"/>
      <w:lvlText w:val="-"/>
      <w:lvlJc w:val="left"/>
      <w:pPr>
        <w:tabs>
          <w:tab w:val="num" w:pos="1288"/>
        </w:tabs>
        <w:ind w:left="1288" w:hanging="360"/>
      </w:pPr>
      <w:rPr>
        <w:sz w:val="16"/>
      </w:rPr>
    </w:lvl>
    <w:lvl w:ilvl="1" w:tplc="04070003" w:tentative="1">
      <w:start w:val="1"/>
      <w:numFmt w:val="bullet"/>
      <w:lvlText w:val="o"/>
      <w:lvlJc w:val="left"/>
      <w:pPr>
        <w:tabs>
          <w:tab w:val="num" w:pos="2008"/>
        </w:tabs>
        <w:ind w:left="2008" w:hanging="360"/>
      </w:pPr>
      <w:rPr>
        <w:rFonts w:ascii="Courier New" w:hAnsi="Courier New" w:hint="default"/>
      </w:rPr>
    </w:lvl>
    <w:lvl w:ilvl="2" w:tplc="04070005" w:tentative="1">
      <w:start w:val="1"/>
      <w:numFmt w:val="bullet"/>
      <w:lvlText w:val=""/>
      <w:lvlJc w:val="left"/>
      <w:pPr>
        <w:tabs>
          <w:tab w:val="num" w:pos="2728"/>
        </w:tabs>
        <w:ind w:left="2728" w:hanging="360"/>
      </w:pPr>
      <w:rPr>
        <w:rFonts w:ascii="Wingdings" w:hAnsi="Wingdings" w:hint="default"/>
      </w:rPr>
    </w:lvl>
    <w:lvl w:ilvl="3" w:tplc="04070001" w:tentative="1">
      <w:start w:val="1"/>
      <w:numFmt w:val="bullet"/>
      <w:lvlText w:val=""/>
      <w:lvlJc w:val="left"/>
      <w:pPr>
        <w:tabs>
          <w:tab w:val="num" w:pos="3448"/>
        </w:tabs>
        <w:ind w:left="3448" w:hanging="360"/>
      </w:pPr>
      <w:rPr>
        <w:rFonts w:ascii="Symbol" w:hAnsi="Symbol" w:hint="default"/>
      </w:rPr>
    </w:lvl>
    <w:lvl w:ilvl="4" w:tplc="04070003" w:tentative="1">
      <w:start w:val="1"/>
      <w:numFmt w:val="bullet"/>
      <w:lvlText w:val="o"/>
      <w:lvlJc w:val="left"/>
      <w:pPr>
        <w:tabs>
          <w:tab w:val="num" w:pos="4168"/>
        </w:tabs>
        <w:ind w:left="4168" w:hanging="360"/>
      </w:pPr>
      <w:rPr>
        <w:rFonts w:ascii="Courier New" w:hAnsi="Courier New" w:hint="default"/>
      </w:rPr>
    </w:lvl>
    <w:lvl w:ilvl="5" w:tplc="04070005" w:tentative="1">
      <w:start w:val="1"/>
      <w:numFmt w:val="bullet"/>
      <w:lvlText w:val=""/>
      <w:lvlJc w:val="left"/>
      <w:pPr>
        <w:tabs>
          <w:tab w:val="num" w:pos="4888"/>
        </w:tabs>
        <w:ind w:left="4888" w:hanging="360"/>
      </w:pPr>
      <w:rPr>
        <w:rFonts w:ascii="Wingdings" w:hAnsi="Wingdings" w:hint="default"/>
      </w:rPr>
    </w:lvl>
    <w:lvl w:ilvl="6" w:tplc="04070001" w:tentative="1">
      <w:start w:val="1"/>
      <w:numFmt w:val="bullet"/>
      <w:lvlText w:val=""/>
      <w:lvlJc w:val="left"/>
      <w:pPr>
        <w:tabs>
          <w:tab w:val="num" w:pos="5608"/>
        </w:tabs>
        <w:ind w:left="5608" w:hanging="360"/>
      </w:pPr>
      <w:rPr>
        <w:rFonts w:ascii="Symbol" w:hAnsi="Symbol" w:hint="default"/>
      </w:rPr>
    </w:lvl>
    <w:lvl w:ilvl="7" w:tplc="04070003" w:tentative="1">
      <w:start w:val="1"/>
      <w:numFmt w:val="bullet"/>
      <w:lvlText w:val="o"/>
      <w:lvlJc w:val="left"/>
      <w:pPr>
        <w:tabs>
          <w:tab w:val="num" w:pos="6328"/>
        </w:tabs>
        <w:ind w:left="6328" w:hanging="360"/>
      </w:pPr>
      <w:rPr>
        <w:rFonts w:ascii="Courier New" w:hAnsi="Courier New" w:hint="default"/>
      </w:rPr>
    </w:lvl>
    <w:lvl w:ilvl="8" w:tplc="04070005" w:tentative="1">
      <w:start w:val="1"/>
      <w:numFmt w:val="bullet"/>
      <w:lvlText w:val=""/>
      <w:lvlJc w:val="left"/>
      <w:pPr>
        <w:tabs>
          <w:tab w:val="num" w:pos="7048"/>
        </w:tabs>
        <w:ind w:left="7048" w:hanging="360"/>
      </w:pPr>
      <w:rPr>
        <w:rFonts w:ascii="Wingdings" w:hAnsi="Wingdings" w:hint="default"/>
      </w:rPr>
    </w:lvl>
  </w:abstractNum>
  <w:abstractNum w:abstractNumId="7" w15:restartNumberingAfterBreak="0">
    <w:nsid w:val="147C0570"/>
    <w:multiLevelType w:val="hybridMultilevel"/>
    <w:tmpl w:val="A62A16A8"/>
    <w:lvl w:ilvl="0" w:tplc="CBF042F4">
      <w:numFmt w:val="bullet"/>
      <w:lvlText w:val=""/>
      <w:lvlJc w:val="left"/>
      <w:pPr>
        <w:tabs>
          <w:tab w:val="num" w:pos="768"/>
        </w:tabs>
        <w:ind w:left="768" w:hanging="360"/>
      </w:pPr>
      <w:rPr>
        <w:rFonts w:ascii="Wingdings" w:eastAsia="Times New Roman" w:hAnsi="Wingdings" w:cs="Times New Roman" w:hint="default"/>
      </w:rPr>
    </w:lvl>
    <w:lvl w:ilvl="1" w:tplc="4AC24E02">
      <w:start w:val="1"/>
      <w:numFmt w:val="bullet"/>
      <w:pStyle w:val="Punktliste9"/>
      <w:lvlText w:val=""/>
      <w:lvlJc w:val="left"/>
      <w:pPr>
        <w:tabs>
          <w:tab w:val="num" w:pos="1794"/>
        </w:tabs>
        <w:ind w:left="1794" w:hanging="567"/>
      </w:pPr>
      <w:rPr>
        <w:rFonts w:ascii="Wingdings" w:hAnsi="Wingdings" w:hint="default"/>
        <w:color w:val="auto"/>
        <w:sz w:val="16"/>
      </w:rPr>
    </w:lvl>
    <w:lvl w:ilvl="2" w:tplc="04070005" w:tentative="1">
      <w:start w:val="1"/>
      <w:numFmt w:val="bullet"/>
      <w:lvlText w:val=""/>
      <w:lvlJc w:val="left"/>
      <w:pPr>
        <w:tabs>
          <w:tab w:val="num" w:pos="2307"/>
        </w:tabs>
        <w:ind w:left="2307" w:hanging="360"/>
      </w:pPr>
      <w:rPr>
        <w:rFonts w:ascii="Wingdings" w:hAnsi="Wingdings" w:hint="default"/>
      </w:rPr>
    </w:lvl>
    <w:lvl w:ilvl="3" w:tplc="04070001" w:tentative="1">
      <w:start w:val="1"/>
      <w:numFmt w:val="bullet"/>
      <w:lvlText w:val=""/>
      <w:lvlJc w:val="left"/>
      <w:pPr>
        <w:tabs>
          <w:tab w:val="num" w:pos="3027"/>
        </w:tabs>
        <w:ind w:left="3027" w:hanging="360"/>
      </w:pPr>
      <w:rPr>
        <w:rFonts w:ascii="Symbol" w:hAnsi="Symbol" w:hint="default"/>
      </w:rPr>
    </w:lvl>
    <w:lvl w:ilvl="4" w:tplc="04070003" w:tentative="1">
      <w:start w:val="1"/>
      <w:numFmt w:val="bullet"/>
      <w:lvlText w:val="o"/>
      <w:lvlJc w:val="left"/>
      <w:pPr>
        <w:tabs>
          <w:tab w:val="num" w:pos="3747"/>
        </w:tabs>
        <w:ind w:left="3747" w:hanging="360"/>
      </w:pPr>
      <w:rPr>
        <w:rFonts w:ascii="Courier New" w:hAnsi="Courier New" w:hint="default"/>
      </w:rPr>
    </w:lvl>
    <w:lvl w:ilvl="5" w:tplc="04070005" w:tentative="1">
      <w:start w:val="1"/>
      <w:numFmt w:val="bullet"/>
      <w:lvlText w:val=""/>
      <w:lvlJc w:val="left"/>
      <w:pPr>
        <w:tabs>
          <w:tab w:val="num" w:pos="4467"/>
        </w:tabs>
        <w:ind w:left="4467" w:hanging="360"/>
      </w:pPr>
      <w:rPr>
        <w:rFonts w:ascii="Wingdings" w:hAnsi="Wingdings" w:hint="default"/>
      </w:rPr>
    </w:lvl>
    <w:lvl w:ilvl="6" w:tplc="04070001" w:tentative="1">
      <w:start w:val="1"/>
      <w:numFmt w:val="bullet"/>
      <w:lvlText w:val=""/>
      <w:lvlJc w:val="left"/>
      <w:pPr>
        <w:tabs>
          <w:tab w:val="num" w:pos="5187"/>
        </w:tabs>
        <w:ind w:left="5187" w:hanging="360"/>
      </w:pPr>
      <w:rPr>
        <w:rFonts w:ascii="Symbol" w:hAnsi="Symbol" w:hint="default"/>
      </w:rPr>
    </w:lvl>
    <w:lvl w:ilvl="7" w:tplc="04070003" w:tentative="1">
      <w:start w:val="1"/>
      <w:numFmt w:val="bullet"/>
      <w:lvlText w:val="o"/>
      <w:lvlJc w:val="left"/>
      <w:pPr>
        <w:tabs>
          <w:tab w:val="num" w:pos="5907"/>
        </w:tabs>
        <w:ind w:left="5907" w:hanging="360"/>
      </w:pPr>
      <w:rPr>
        <w:rFonts w:ascii="Courier New" w:hAnsi="Courier New" w:hint="default"/>
      </w:rPr>
    </w:lvl>
    <w:lvl w:ilvl="8" w:tplc="04070005" w:tentative="1">
      <w:start w:val="1"/>
      <w:numFmt w:val="bullet"/>
      <w:lvlText w:val=""/>
      <w:lvlJc w:val="left"/>
      <w:pPr>
        <w:tabs>
          <w:tab w:val="num" w:pos="6627"/>
        </w:tabs>
        <w:ind w:left="6627" w:hanging="360"/>
      </w:pPr>
      <w:rPr>
        <w:rFonts w:ascii="Wingdings" w:hAnsi="Wingdings" w:hint="default"/>
      </w:rPr>
    </w:lvl>
  </w:abstractNum>
  <w:abstractNum w:abstractNumId="8" w15:restartNumberingAfterBreak="0">
    <w:nsid w:val="14EF3BCF"/>
    <w:multiLevelType w:val="singleLevel"/>
    <w:tmpl w:val="E108704C"/>
    <w:lvl w:ilvl="0">
      <w:start w:val="1"/>
      <w:numFmt w:val="lowerLetter"/>
      <w:pStyle w:val="ListCharacter11pt"/>
      <w:lvlText w:val="%1)"/>
      <w:lvlJc w:val="left"/>
      <w:pPr>
        <w:tabs>
          <w:tab w:val="num" w:pos="360"/>
        </w:tabs>
        <w:ind w:left="360" w:hanging="360"/>
      </w:pPr>
    </w:lvl>
  </w:abstractNum>
  <w:abstractNum w:abstractNumId="9" w15:restartNumberingAfterBreak="0">
    <w:nsid w:val="1C1057F4"/>
    <w:multiLevelType w:val="hybridMultilevel"/>
    <w:tmpl w:val="09521142"/>
    <w:lvl w:ilvl="0" w:tplc="04070001">
      <w:start w:val="1"/>
      <w:numFmt w:val="bullet"/>
      <w:lvlText w:val=""/>
      <w:lvlJc w:val="left"/>
      <w:pPr>
        <w:tabs>
          <w:tab w:val="num" w:pos="502"/>
        </w:tabs>
        <w:ind w:left="502" w:hanging="360"/>
      </w:pPr>
      <w:rPr>
        <w:rFonts w:ascii="Symbol" w:hAnsi="Symbol" w:hint="default"/>
      </w:rPr>
    </w:lvl>
    <w:lvl w:ilvl="1" w:tplc="04070003" w:tentative="1">
      <w:start w:val="1"/>
      <w:numFmt w:val="bullet"/>
      <w:lvlText w:val="o"/>
      <w:lvlJc w:val="left"/>
      <w:pPr>
        <w:tabs>
          <w:tab w:val="num" w:pos="1222"/>
        </w:tabs>
        <w:ind w:left="1222" w:hanging="360"/>
      </w:pPr>
      <w:rPr>
        <w:rFonts w:ascii="Courier New" w:hAnsi="Courier New" w:cs="Courier New" w:hint="default"/>
      </w:rPr>
    </w:lvl>
    <w:lvl w:ilvl="2" w:tplc="04070005" w:tentative="1">
      <w:start w:val="1"/>
      <w:numFmt w:val="bullet"/>
      <w:lvlText w:val=""/>
      <w:lvlJc w:val="left"/>
      <w:pPr>
        <w:tabs>
          <w:tab w:val="num" w:pos="1942"/>
        </w:tabs>
        <w:ind w:left="1942" w:hanging="360"/>
      </w:pPr>
      <w:rPr>
        <w:rFonts w:ascii="Wingdings" w:hAnsi="Wingdings" w:hint="default"/>
      </w:rPr>
    </w:lvl>
    <w:lvl w:ilvl="3" w:tplc="04070001" w:tentative="1">
      <w:start w:val="1"/>
      <w:numFmt w:val="bullet"/>
      <w:lvlText w:val=""/>
      <w:lvlJc w:val="left"/>
      <w:pPr>
        <w:tabs>
          <w:tab w:val="num" w:pos="2662"/>
        </w:tabs>
        <w:ind w:left="2662" w:hanging="360"/>
      </w:pPr>
      <w:rPr>
        <w:rFonts w:ascii="Symbol" w:hAnsi="Symbol" w:hint="default"/>
      </w:rPr>
    </w:lvl>
    <w:lvl w:ilvl="4" w:tplc="04070003" w:tentative="1">
      <w:start w:val="1"/>
      <w:numFmt w:val="bullet"/>
      <w:lvlText w:val="o"/>
      <w:lvlJc w:val="left"/>
      <w:pPr>
        <w:tabs>
          <w:tab w:val="num" w:pos="3382"/>
        </w:tabs>
        <w:ind w:left="3382" w:hanging="360"/>
      </w:pPr>
      <w:rPr>
        <w:rFonts w:ascii="Courier New" w:hAnsi="Courier New" w:cs="Courier New" w:hint="default"/>
      </w:rPr>
    </w:lvl>
    <w:lvl w:ilvl="5" w:tplc="04070005" w:tentative="1">
      <w:start w:val="1"/>
      <w:numFmt w:val="bullet"/>
      <w:lvlText w:val=""/>
      <w:lvlJc w:val="left"/>
      <w:pPr>
        <w:tabs>
          <w:tab w:val="num" w:pos="4102"/>
        </w:tabs>
        <w:ind w:left="4102" w:hanging="360"/>
      </w:pPr>
      <w:rPr>
        <w:rFonts w:ascii="Wingdings" w:hAnsi="Wingdings" w:hint="default"/>
      </w:rPr>
    </w:lvl>
    <w:lvl w:ilvl="6" w:tplc="04070001" w:tentative="1">
      <w:start w:val="1"/>
      <w:numFmt w:val="bullet"/>
      <w:lvlText w:val=""/>
      <w:lvlJc w:val="left"/>
      <w:pPr>
        <w:tabs>
          <w:tab w:val="num" w:pos="4822"/>
        </w:tabs>
        <w:ind w:left="4822" w:hanging="360"/>
      </w:pPr>
      <w:rPr>
        <w:rFonts w:ascii="Symbol" w:hAnsi="Symbol" w:hint="default"/>
      </w:rPr>
    </w:lvl>
    <w:lvl w:ilvl="7" w:tplc="04070003" w:tentative="1">
      <w:start w:val="1"/>
      <w:numFmt w:val="bullet"/>
      <w:lvlText w:val="o"/>
      <w:lvlJc w:val="left"/>
      <w:pPr>
        <w:tabs>
          <w:tab w:val="num" w:pos="5542"/>
        </w:tabs>
        <w:ind w:left="5542" w:hanging="360"/>
      </w:pPr>
      <w:rPr>
        <w:rFonts w:ascii="Courier New" w:hAnsi="Courier New" w:cs="Courier New" w:hint="default"/>
      </w:rPr>
    </w:lvl>
    <w:lvl w:ilvl="8" w:tplc="04070005" w:tentative="1">
      <w:start w:val="1"/>
      <w:numFmt w:val="bullet"/>
      <w:lvlText w:val=""/>
      <w:lvlJc w:val="left"/>
      <w:pPr>
        <w:tabs>
          <w:tab w:val="num" w:pos="6262"/>
        </w:tabs>
        <w:ind w:left="6262" w:hanging="360"/>
      </w:pPr>
      <w:rPr>
        <w:rFonts w:ascii="Wingdings" w:hAnsi="Wingdings" w:hint="default"/>
      </w:rPr>
    </w:lvl>
  </w:abstractNum>
  <w:abstractNum w:abstractNumId="10" w15:restartNumberingAfterBreak="0">
    <w:nsid w:val="1D481A7E"/>
    <w:multiLevelType w:val="multilevel"/>
    <w:tmpl w:val="E578B0F4"/>
    <w:lvl w:ilvl="0">
      <w:start w:val="1"/>
      <w:numFmt w:val="decimal"/>
      <w:pStyle w:val="berschrift1"/>
      <w:lvlText w:val="%1"/>
      <w:lvlJc w:val="left"/>
      <w:pPr>
        <w:tabs>
          <w:tab w:val="num" w:pos="360"/>
        </w:tabs>
        <w:ind w:left="284" w:hanging="284"/>
      </w:pPr>
      <w:rPr>
        <w:rFonts w:ascii="Arial" w:hAnsi="Arial" w:hint="default"/>
      </w:rPr>
    </w:lvl>
    <w:lvl w:ilvl="1">
      <w:start w:val="1"/>
      <w:numFmt w:val="decimal"/>
      <w:pStyle w:val="berschrift2"/>
      <w:lvlText w:val="%1.%2"/>
      <w:lvlJc w:val="left"/>
      <w:pPr>
        <w:tabs>
          <w:tab w:val="num" w:pos="567"/>
        </w:tabs>
        <w:ind w:left="567" w:hanging="567"/>
      </w:pPr>
      <w:rPr>
        <w:rFonts w:ascii="Arial" w:hAnsi="Arial" w:hint="default"/>
      </w:rPr>
    </w:lvl>
    <w:lvl w:ilvl="2">
      <w:start w:val="1"/>
      <w:numFmt w:val="decimal"/>
      <w:pStyle w:val="berschrift3"/>
      <w:lvlText w:val="%1.%2.%3"/>
      <w:lvlJc w:val="left"/>
      <w:pPr>
        <w:tabs>
          <w:tab w:val="num" w:pos="851"/>
        </w:tabs>
        <w:ind w:left="851" w:hanging="851"/>
      </w:pPr>
      <w:rPr>
        <w:rFonts w:ascii="Arial" w:hAnsi="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F7B5847"/>
    <w:multiLevelType w:val="singleLevel"/>
    <w:tmpl w:val="EDF0AB56"/>
    <w:lvl w:ilvl="0">
      <w:start w:val="1"/>
      <w:numFmt w:val="decimal"/>
      <w:pStyle w:val="ListParagraph8ptFeeder"/>
      <w:lvlText w:val="§%1"/>
      <w:lvlJc w:val="left"/>
      <w:pPr>
        <w:tabs>
          <w:tab w:val="num" w:pos="644"/>
        </w:tabs>
        <w:ind w:left="567" w:hanging="283"/>
      </w:pPr>
      <w:rPr>
        <w:rFonts w:hint="default"/>
      </w:rPr>
    </w:lvl>
  </w:abstractNum>
  <w:abstractNum w:abstractNumId="12" w15:restartNumberingAfterBreak="0">
    <w:nsid w:val="205B6FA0"/>
    <w:multiLevelType w:val="hybridMultilevel"/>
    <w:tmpl w:val="4BD82458"/>
    <w:lvl w:ilvl="0" w:tplc="FFFFFFFF">
      <w:start w:val="1"/>
      <w:numFmt w:val="bullet"/>
      <w:lvlText w:val=""/>
      <w:lvlJc w:val="left"/>
      <w:pPr>
        <w:tabs>
          <w:tab w:val="num" w:pos="720"/>
        </w:tabs>
        <w:ind w:left="720" w:hanging="360"/>
      </w:pPr>
      <w:rPr>
        <w:rFonts w:ascii="Symbol" w:hAnsi="Symbol" w:hint="default"/>
      </w:rPr>
    </w:lvl>
    <w:lvl w:ilvl="1" w:tplc="0407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944522"/>
    <w:multiLevelType w:val="hybridMultilevel"/>
    <w:tmpl w:val="94E249E2"/>
    <w:lvl w:ilvl="0" w:tplc="497C8298">
      <w:start w:val="1"/>
      <w:numFmt w:val="bullet"/>
      <w:pStyle w:val="ListBar11ptFeeder"/>
      <w:lvlText w:val="-"/>
      <w:lvlJc w:val="left"/>
      <w:pPr>
        <w:tabs>
          <w:tab w:val="num" w:pos="927"/>
        </w:tabs>
        <w:ind w:left="924" w:hanging="357"/>
      </w:pPr>
      <w:rPr>
        <w:rFonts w:hint="default"/>
        <w:sz w:val="16"/>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6CF649A"/>
    <w:multiLevelType w:val="hybridMultilevel"/>
    <w:tmpl w:val="33440DAE"/>
    <w:lvl w:ilvl="0" w:tplc="DB140FA0">
      <w:start w:val="1"/>
      <w:numFmt w:val="bullet"/>
      <w:pStyle w:val="ListDot9p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034C64"/>
    <w:multiLevelType w:val="hybridMultilevel"/>
    <w:tmpl w:val="D11E0498"/>
    <w:lvl w:ilvl="0" w:tplc="C8B67178">
      <w:start w:val="1"/>
      <w:numFmt w:val="decimal"/>
      <w:pStyle w:val="ListNumber9pt"/>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F723102"/>
    <w:multiLevelType w:val="hybridMultilevel"/>
    <w:tmpl w:val="7C240B90"/>
    <w:lvl w:ilvl="0" w:tplc="E2FEC1F4">
      <w:start w:val="1"/>
      <w:numFmt w:val="decimal"/>
      <w:pStyle w:val="ListNumber9ptFeeder"/>
      <w:lvlText w:val="%1."/>
      <w:lvlJc w:val="left"/>
      <w:pPr>
        <w:tabs>
          <w:tab w:val="num" w:pos="644"/>
        </w:tabs>
        <w:ind w:left="644"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04A1157"/>
    <w:multiLevelType w:val="hybridMultilevel"/>
    <w:tmpl w:val="AF00089A"/>
    <w:lvl w:ilvl="0" w:tplc="FAD44CB0">
      <w:start w:val="1"/>
      <w:numFmt w:val="bullet"/>
      <w:pStyle w:val="ListDot11ptFeeder"/>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1309DB"/>
    <w:multiLevelType w:val="hybridMultilevel"/>
    <w:tmpl w:val="6332EF1A"/>
    <w:lvl w:ilvl="0" w:tplc="33E4F7CA">
      <w:start w:val="1"/>
      <w:numFmt w:val="bullet"/>
      <w:pStyle w:val="ListBar9p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B12187"/>
    <w:multiLevelType w:val="hybridMultilevel"/>
    <w:tmpl w:val="46F824AC"/>
    <w:lvl w:ilvl="0" w:tplc="EBB06C0C">
      <w:start w:val="1"/>
      <w:numFmt w:val="bullet"/>
      <w:pStyle w:val="ListDot8ptFeeder"/>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7D1720B"/>
    <w:multiLevelType w:val="singleLevel"/>
    <w:tmpl w:val="D922740C"/>
    <w:lvl w:ilvl="0">
      <w:start w:val="1"/>
      <w:numFmt w:val="decimal"/>
      <w:pStyle w:val="ListNumber11pt"/>
      <w:lvlText w:val="%1."/>
      <w:lvlJc w:val="left"/>
      <w:pPr>
        <w:tabs>
          <w:tab w:val="num" w:pos="360"/>
        </w:tabs>
        <w:ind w:left="360" w:hanging="360"/>
      </w:pPr>
      <w:rPr>
        <w:rFonts w:hint="default"/>
      </w:rPr>
    </w:lvl>
  </w:abstractNum>
  <w:abstractNum w:abstractNumId="21" w15:restartNumberingAfterBreak="0">
    <w:nsid w:val="5825507B"/>
    <w:multiLevelType w:val="hybridMultilevel"/>
    <w:tmpl w:val="4B628724"/>
    <w:lvl w:ilvl="0" w:tplc="5A90BE1E">
      <w:start w:val="1"/>
      <w:numFmt w:val="bullet"/>
      <w:pStyle w:val="ListDot9ptFeeder"/>
      <w:lvlText w:val=""/>
      <w:lvlJc w:val="left"/>
      <w:pPr>
        <w:tabs>
          <w:tab w:val="num" w:pos="644"/>
        </w:tabs>
        <w:ind w:left="64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506743"/>
    <w:multiLevelType w:val="hybridMultilevel"/>
    <w:tmpl w:val="742E86FA"/>
    <w:lvl w:ilvl="0" w:tplc="8312DCB0">
      <w:start w:val="1"/>
      <w:numFmt w:val="bullet"/>
      <w:pStyle w:val="ListDot11p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3C2575"/>
    <w:multiLevelType w:val="hybridMultilevel"/>
    <w:tmpl w:val="14CE6916"/>
    <w:lvl w:ilvl="0" w:tplc="8AA20C3C">
      <w:start w:val="1"/>
      <w:numFmt w:val="decimal"/>
      <w:pStyle w:val="ListNumber8ptFeeder"/>
      <w:lvlText w:val="%1."/>
      <w:lvlJc w:val="left"/>
      <w:pPr>
        <w:tabs>
          <w:tab w:val="num" w:pos="644"/>
        </w:tabs>
        <w:ind w:left="567" w:hanging="283"/>
      </w:pPr>
      <w:rPr>
        <w:rFonts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708D0E1F"/>
    <w:multiLevelType w:val="multilevel"/>
    <w:tmpl w:val="E276652C"/>
    <w:lvl w:ilvl="0">
      <w:start w:val="1"/>
      <w:numFmt w:val="decimal"/>
      <w:lvlText w:val="%1"/>
      <w:lvlJc w:val="left"/>
      <w:pPr>
        <w:tabs>
          <w:tab w:val="num" w:pos="851"/>
        </w:tabs>
        <w:ind w:left="851" w:hanging="567"/>
      </w:pPr>
      <w:rPr>
        <w:rFonts w:ascii="Arial" w:hAnsi="Arial" w:hint="default"/>
      </w:rPr>
    </w:lvl>
    <w:lvl w:ilvl="1">
      <w:start w:val="1"/>
      <w:numFmt w:val="decimal"/>
      <w:pStyle w:val="Headline210pt"/>
      <w:lvlText w:val="%1.%2"/>
      <w:lvlJc w:val="left"/>
      <w:pPr>
        <w:tabs>
          <w:tab w:val="num" w:pos="851"/>
        </w:tabs>
        <w:ind w:left="851" w:hanging="567"/>
      </w:pPr>
      <w:rPr>
        <w:rFonts w:ascii="Arial" w:hAnsi="Arial" w:hint="default"/>
      </w:rPr>
    </w:lvl>
    <w:lvl w:ilvl="2">
      <w:start w:val="1"/>
      <w:numFmt w:val="decimal"/>
      <w:lvlText w:val="%1.%2.%3"/>
      <w:lvlJc w:val="left"/>
      <w:pPr>
        <w:tabs>
          <w:tab w:val="num" w:pos="1135"/>
        </w:tabs>
        <w:ind w:left="1135" w:hanging="851"/>
      </w:pPr>
      <w:rPr>
        <w:rFonts w:ascii="Arial" w:hAnsi="Arial" w:hint="default"/>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25" w15:restartNumberingAfterBreak="0">
    <w:nsid w:val="743610DA"/>
    <w:multiLevelType w:val="hybridMultilevel"/>
    <w:tmpl w:val="A1D29624"/>
    <w:lvl w:ilvl="0" w:tplc="3244E4AA">
      <w:start w:val="1"/>
      <w:numFmt w:val="lowerLetter"/>
      <w:pStyle w:val="ListCharacter11ptFeed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4930182"/>
    <w:multiLevelType w:val="multilevel"/>
    <w:tmpl w:val="890E5B96"/>
    <w:lvl w:ilvl="0">
      <w:start w:val="1"/>
      <w:numFmt w:val="decimal"/>
      <w:pStyle w:val="Headline110pt"/>
      <w:lvlText w:val="%1"/>
      <w:lvlJc w:val="left"/>
      <w:pPr>
        <w:tabs>
          <w:tab w:val="num" w:pos="851"/>
        </w:tabs>
        <w:ind w:left="851" w:hanging="567"/>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135"/>
        </w:tabs>
        <w:ind w:left="1135" w:hanging="851"/>
      </w:pPr>
      <w:rPr>
        <w:rFonts w:hint="default"/>
      </w:rPr>
    </w:lvl>
    <w:lvl w:ilvl="3">
      <w:start w:val="1"/>
      <w:numFmt w:val="decimal"/>
      <w:lvlText w:val="g%1.%2.%3.%4"/>
      <w:lvlJc w:val="left"/>
      <w:pPr>
        <w:tabs>
          <w:tab w:val="num" w:pos="1931"/>
        </w:tabs>
        <w:ind w:left="1305" w:hanging="454"/>
      </w:pPr>
      <w:rPr>
        <w:rFonts w:hint="default"/>
      </w:rPr>
    </w:lvl>
    <w:lvl w:ilvl="4">
      <w:start w:val="1"/>
      <w:numFmt w:val="decimal"/>
      <w:suff w:val="nothing"/>
      <w:lvlText w:val="r%1.%2.%3.%4.%5"/>
      <w:lvlJc w:val="left"/>
      <w:pPr>
        <w:ind w:left="1305" w:hanging="284"/>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27" w15:restartNumberingAfterBreak="0">
    <w:nsid w:val="76E8695E"/>
    <w:multiLevelType w:val="multilevel"/>
    <w:tmpl w:val="9CF60878"/>
    <w:lvl w:ilvl="0">
      <w:start w:val="1"/>
      <w:numFmt w:val="decimal"/>
      <w:pStyle w:val="ListSub-division8ptFeeder"/>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74C6A99"/>
    <w:multiLevelType w:val="multilevel"/>
    <w:tmpl w:val="98BC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804316">
    <w:abstractNumId w:val="26"/>
  </w:num>
  <w:num w:numId="2" w16cid:durableId="1619292125">
    <w:abstractNumId w:val="24"/>
  </w:num>
  <w:num w:numId="3" w16cid:durableId="1572354365">
    <w:abstractNumId w:val="3"/>
  </w:num>
  <w:num w:numId="4" w16cid:durableId="1504591108">
    <w:abstractNumId w:val="13"/>
  </w:num>
  <w:num w:numId="5" w16cid:durableId="247934044">
    <w:abstractNumId w:val="4"/>
  </w:num>
  <w:num w:numId="6" w16cid:durableId="140848699">
    <w:abstractNumId w:val="18"/>
  </w:num>
  <w:num w:numId="7" w16cid:durableId="750201383">
    <w:abstractNumId w:val="6"/>
  </w:num>
  <w:num w:numId="8" w16cid:durableId="218054170">
    <w:abstractNumId w:val="8"/>
  </w:num>
  <w:num w:numId="9" w16cid:durableId="1898857329">
    <w:abstractNumId w:val="25"/>
  </w:num>
  <w:num w:numId="10" w16cid:durableId="136148411">
    <w:abstractNumId w:val="22"/>
  </w:num>
  <w:num w:numId="11" w16cid:durableId="1914579160">
    <w:abstractNumId w:val="17"/>
  </w:num>
  <w:num w:numId="12" w16cid:durableId="289946774">
    <w:abstractNumId w:val="19"/>
  </w:num>
  <w:num w:numId="13" w16cid:durableId="980697137">
    <w:abstractNumId w:val="14"/>
  </w:num>
  <w:num w:numId="14" w16cid:durableId="1157184253">
    <w:abstractNumId w:val="21"/>
  </w:num>
  <w:num w:numId="15" w16cid:durableId="1437604119">
    <w:abstractNumId w:val="20"/>
  </w:num>
  <w:num w:numId="16" w16cid:durableId="62259582">
    <w:abstractNumId w:val="2"/>
  </w:num>
  <w:num w:numId="17" w16cid:durableId="1513377427">
    <w:abstractNumId w:val="23"/>
  </w:num>
  <w:num w:numId="18" w16cid:durableId="707484761">
    <w:abstractNumId w:val="15"/>
  </w:num>
  <w:num w:numId="19" w16cid:durableId="1879051259">
    <w:abstractNumId w:val="16"/>
  </w:num>
  <w:num w:numId="20" w16cid:durableId="879977193">
    <w:abstractNumId w:val="11"/>
  </w:num>
  <w:num w:numId="21" w16cid:durableId="218706993">
    <w:abstractNumId w:val="27"/>
  </w:num>
  <w:num w:numId="22" w16cid:durableId="836768621">
    <w:abstractNumId w:val="10"/>
  </w:num>
  <w:num w:numId="23" w16cid:durableId="1241520395">
    <w:abstractNumId w:val="10"/>
  </w:num>
  <w:num w:numId="24" w16cid:durableId="1348404055">
    <w:abstractNumId w:val="10"/>
  </w:num>
  <w:num w:numId="25" w16cid:durableId="1538280026">
    <w:abstractNumId w:val="1"/>
  </w:num>
  <w:num w:numId="26" w16cid:durableId="787285278">
    <w:abstractNumId w:val="7"/>
  </w:num>
  <w:num w:numId="27" w16cid:durableId="1359965287">
    <w:abstractNumId w:val="0"/>
  </w:num>
  <w:num w:numId="28" w16cid:durableId="1314603964">
    <w:abstractNumId w:val="9"/>
  </w:num>
  <w:num w:numId="29" w16cid:durableId="1372874916">
    <w:abstractNumId w:val="28"/>
  </w:num>
  <w:num w:numId="30" w16cid:durableId="302657897">
    <w:abstractNumId w:val="12"/>
  </w:num>
  <w:num w:numId="31" w16cid:durableId="176765306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lignBordersAndEdges/>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ExPXL4tVKGcwRjLSkVdM1cabJsQfugbAHCP5ttmrZoOdDiiYWTivriki1vEHfNdmqKXv9yLQ3rISm861WN5cg==" w:salt="m+5oHPOtBXd8TL9VfvrFdQ=="/>
  <w:defaultTabStop w:val="709"/>
  <w:autoHyphenation/>
  <w:hyphenationZone w:val="425"/>
  <w:defaultTableStyle w:val="Tabellenraster"/>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AD0"/>
    <w:rsid w:val="000150FD"/>
    <w:rsid w:val="0001702F"/>
    <w:rsid w:val="00033239"/>
    <w:rsid w:val="00036A2C"/>
    <w:rsid w:val="0004238F"/>
    <w:rsid w:val="00062666"/>
    <w:rsid w:val="00063088"/>
    <w:rsid w:val="00073C7A"/>
    <w:rsid w:val="000755BB"/>
    <w:rsid w:val="00075F9F"/>
    <w:rsid w:val="00084A30"/>
    <w:rsid w:val="00085036"/>
    <w:rsid w:val="00085873"/>
    <w:rsid w:val="000A24BA"/>
    <w:rsid w:val="000A4D9C"/>
    <w:rsid w:val="000A5A8F"/>
    <w:rsid w:val="000B6043"/>
    <w:rsid w:val="000C3006"/>
    <w:rsid w:val="000C3F36"/>
    <w:rsid w:val="000F005C"/>
    <w:rsid w:val="000F6B42"/>
    <w:rsid w:val="000F6F81"/>
    <w:rsid w:val="00106E35"/>
    <w:rsid w:val="0011627E"/>
    <w:rsid w:val="0013674A"/>
    <w:rsid w:val="00145197"/>
    <w:rsid w:val="00147C6F"/>
    <w:rsid w:val="00174E7A"/>
    <w:rsid w:val="001857AD"/>
    <w:rsid w:val="00187064"/>
    <w:rsid w:val="00190B9A"/>
    <w:rsid w:val="0019393B"/>
    <w:rsid w:val="0019437E"/>
    <w:rsid w:val="00194790"/>
    <w:rsid w:val="001A7214"/>
    <w:rsid w:val="001B43A4"/>
    <w:rsid w:val="001B5A6A"/>
    <w:rsid w:val="001D4347"/>
    <w:rsid w:val="001D7729"/>
    <w:rsid w:val="001E4B50"/>
    <w:rsid w:val="001E75C6"/>
    <w:rsid w:val="002177E8"/>
    <w:rsid w:val="00230458"/>
    <w:rsid w:val="002366EB"/>
    <w:rsid w:val="00236A60"/>
    <w:rsid w:val="00237EBD"/>
    <w:rsid w:val="0024509D"/>
    <w:rsid w:val="0024766F"/>
    <w:rsid w:val="002506DB"/>
    <w:rsid w:val="002574FC"/>
    <w:rsid w:val="00257A80"/>
    <w:rsid w:val="002630EF"/>
    <w:rsid w:val="00271886"/>
    <w:rsid w:val="00287FD6"/>
    <w:rsid w:val="00293ADD"/>
    <w:rsid w:val="002968EB"/>
    <w:rsid w:val="002A520F"/>
    <w:rsid w:val="002B00B4"/>
    <w:rsid w:val="002B2ECD"/>
    <w:rsid w:val="002C2608"/>
    <w:rsid w:val="002C7439"/>
    <w:rsid w:val="002D1231"/>
    <w:rsid w:val="002D1CF1"/>
    <w:rsid w:val="002D65A9"/>
    <w:rsid w:val="002E2FE6"/>
    <w:rsid w:val="002E6F31"/>
    <w:rsid w:val="002F2B0C"/>
    <w:rsid w:val="002F6F1F"/>
    <w:rsid w:val="0030166F"/>
    <w:rsid w:val="003024AA"/>
    <w:rsid w:val="00302FD7"/>
    <w:rsid w:val="00304C07"/>
    <w:rsid w:val="0030533F"/>
    <w:rsid w:val="00312F4A"/>
    <w:rsid w:val="0031526A"/>
    <w:rsid w:val="00332EDE"/>
    <w:rsid w:val="0033584F"/>
    <w:rsid w:val="00335ED1"/>
    <w:rsid w:val="003424EE"/>
    <w:rsid w:val="003501A5"/>
    <w:rsid w:val="00353FD9"/>
    <w:rsid w:val="00362537"/>
    <w:rsid w:val="00365144"/>
    <w:rsid w:val="00371F93"/>
    <w:rsid w:val="00376572"/>
    <w:rsid w:val="00377494"/>
    <w:rsid w:val="00381526"/>
    <w:rsid w:val="00395C5D"/>
    <w:rsid w:val="003A05CC"/>
    <w:rsid w:val="003A10B0"/>
    <w:rsid w:val="003A72B3"/>
    <w:rsid w:val="003B0D93"/>
    <w:rsid w:val="003B211C"/>
    <w:rsid w:val="003B6B12"/>
    <w:rsid w:val="003B7766"/>
    <w:rsid w:val="003D19E9"/>
    <w:rsid w:val="003D5AB3"/>
    <w:rsid w:val="003E4D3A"/>
    <w:rsid w:val="003E5BE4"/>
    <w:rsid w:val="003E6F08"/>
    <w:rsid w:val="003F12B1"/>
    <w:rsid w:val="003F4EB7"/>
    <w:rsid w:val="003F5FF4"/>
    <w:rsid w:val="004031B8"/>
    <w:rsid w:val="004149C2"/>
    <w:rsid w:val="00414DE0"/>
    <w:rsid w:val="004171D7"/>
    <w:rsid w:val="00420436"/>
    <w:rsid w:val="00422609"/>
    <w:rsid w:val="004229DB"/>
    <w:rsid w:val="00422A57"/>
    <w:rsid w:val="00424783"/>
    <w:rsid w:val="00445964"/>
    <w:rsid w:val="00450B35"/>
    <w:rsid w:val="00461B3A"/>
    <w:rsid w:val="004628D4"/>
    <w:rsid w:val="004720E2"/>
    <w:rsid w:val="00483D3C"/>
    <w:rsid w:val="00491D18"/>
    <w:rsid w:val="004A0860"/>
    <w:rsid w:val="004A2891"/>
    <w:rsid w:val="004B01BF"/>
    <w:rsid w:val="004B1FE1"/>
    <w:rsid w:val="004B4E7D"/>
    <w:rsid w:val="004C7C12"/>
    <w:rsid w:val="004D1F4B"/>
    <w:rsid w:val="004D5850"/>
    <w:rsid w:val="004E086F"/>
    <w:rsid w:val="004F1E1F"/>
    <w:rsid w:val="00502E80"/>
    <w:rsid w:val="00511267"/>
    <w:rsid w:val="005228FD"/>
    <w:rsid w:val="005237EA"/>
    <w:rsid w:val="00535F96"/>
    <w:rsid w:val="00537748"/>
    <w:rsid w:val="00551EBD"/>
    <w:rsid w:val="005559D0"/>
    <w:rsid w:val="00560A79"/>
    <w:rsid w:val="00566933"/>
    <w:rsid w:val="00567061"/>
    <w:rsid w:val="0057243A"/>
    <w:rsid w:val="00576770"/>
    <w:rsid w:val="0057722B"/>
    <w:rsid w:val="00581E5A"/>
    <w:rsid w:val="005870CC"/>
    <w:rsid w:val="00592269"/>
    <w:rsid w:val="00592359"/>
    <w:rsid w:val="005C769B"/>
    <w:rsid w:val="005C76A5"/>
    <w:rsid w:val="005F0FF4"/>
    <w:rsid w:val="005F3157"/>
    <w:rsid w:val="005F54D1"/>
    <w:rsid w:val="005F5EFC"/>
    <w:rsid w:val="00603D58"/>
    <w:rsid w:val="00604231"/>
    <w:rsid w:val="006132DF"/>
    <w:rsid w:val="00613AD2"/>
    <w:rsid w:val="00615306"/>
    <w:rsid w:val="006219F3"/>
    <w:rsid w:val="00641C47"/>
    <w:rsid w:val="00654BE7"/>
    <w:rsid w:val="0066004D"/>
    <w:rsid w:val="006637A6"/>
    <w:rsid w:val="00672777"/>
    <w:rsid w:val="006A37E7"/>
    <w:rsid w:val="006A434E"/>
    <w:rsid w:val="006C6A69"/>
    <w:rsid w:val="006D2AD6"/>
    <w:rsid w:val="006D7CA2"/>
    <w:rsid w:val="006E11E7"/>
    <w:rsid w:val="006E25EF"/>
    <w:rsid w:val="006E4995"/>
    <w:rsid w:val="00700252"/>
    <w:rsid w:val="00701F53"/>
    <w:rsid w:val="007030DE"/>
    <w:rsid w:val="007147A6"/>
    <w:rsid w:val="00725D15"/>
    <w:rsid w:val="00726CF8"/>
    <w:rsid w:val="0073082B"/>
    <w:rsid w:val="0073518E"/>
    <w:rsid w:val="00750245"/>
    <w:rsid w:val="00754386"/>
    <w:rsid w:val="007633B7"/>
    <w:rsid w:val="007645BB"/>
    <w:rsid w:val="00770600"/>
    <w:rsid w:val="007716EE"/>
    <w:rsid w:val="0077236C"/>
    <w:rsid w:val="007876B8"/>
    <w:rsid w:val="00787734"/>
    <w:rsid w:val="007940E2"/>
    <w:rsid w:val="0079615C"/>
    <w:rsid w:val="007A216D"/>
    <w:rsid w:val="007A7FBB"/>
    <w:rsid w:val="007B7025"/>
    <w:rsid w:val="007C1762"/>
    <w:rsid w:val="007C4673"/>
    <w:rsid w:val="007C7411"/>
    <w:rsid w:val="007D0BBF"/>
    <w:rsid w:val="007D3AE6"/>
    <w:rsid w:val="007D780D"/>
    <w:rsid w:val="007E0C2B"/>
    <w:rsid w:val="00801F79"/>
    <w:rsid w:val="008125EB"/>
    <w:rsid w:val="00812CDC"/>
    <w:rsid w:val="00815BA0"/>
    <w:rsid w:val="008274F7"/>
    <w:rsid w:val="00827AB1"/>
    <w:rsid w:val="00827E67"/>
    <w:rsid w:val="00830F65"/>
    <w:rsid w:val="00834AFE"/>
    <w:rsid w:val="008430E4"/>
    <w:rsid w:val="0084416B"/>
    <w:rsid w:val="008556C7"/>
    <w:rsid w:val="00860728"/>
    <w:rsid w:val="00861459"/>
    <w:rsid w:val="00864AC0"/>
    <w:rsid w:val="00866F53"/>
    <w:rsid w:val="00880EB1"/>
    <w:rsid w:val="00881C95"/>
    <w:rsid w:val="008837AF"/>
    <w:rsid w:val="00896815"/>
    <w:rsid w:val="00897608"/>
    <w:rsid w:val="008A46A9"/>
    <w:rsid w:val="008B3DA2"/>
    <w:rsid w:val="008C19FE"/>
    <w:rsid w:val="008D4FF3"/>
    <w:rsid w:val="008D5481"/>
    <w:rsid w:val="008E15A5"/>
    <w:rsid w:val="008E44E5"/>
    <w:rsid w:val="008E6FEB"/>
    <w:rsid w:val="008E70A9"/>
    <w:rsid w:val="00915C34"/>
    <w:rsid w:val="00926DA3"/>
    <w:rsid w:val="00927CFC"/>
    <w:rsid w:val="00937D4B"/>
    <w:rsid w:val="00941C0B"/>
    <w:rsid w:val="009435B1"/>
    <w:rsid w:val="00944966"/>
    <w:rsid w:val="009462A1"/>
    <w:rsid w:val="00950AFA"/>
    <w:rsid w:val="00963A16"/>
    <w:rsid w:val="009822AE"/>
    <w:rsid w:val="009A0D59"/>
    <w:rsid w:val="009A39B8"/>
    <w:rsid w:val="009B0F07"/>
    <w:rsid w:val="009B3E8E"/>
    <w:rsid w:val="009C04B9"/>
    <w:rsid w:val="009D7DDF"/>
    <w:rsid w:val="009E12B0"/>
    <w:rsid w:val="009E7709"/>
    <w:rsid w:val="009F429D"/>
    <w:rsid w:val="009F7E7F"/>
    <w:rsid w:val="00A0274E"/>
    <w:rsid w:val="00A05C47"/>
    <w:rsid w:val="00A119AE"/>
    <w:rsid w:val="00A14A6F"/>
    <w:rsid w:val="00A207FE"/>
    <w:rsid w:val="00A25E81"/>
    <w:rsid w:val="00A3168F"/>
    <w:rsid w:val="00A328BE"/>
    <w:rsid w:val="00A33A04"/>
    <w:rsid w:val="00A55D03"/>
    <w:rsid w:val="00A777BA"/>
    <w:rsid w:val="00A77A25"/>
    <w:rsid w:val="00A819C7"/>
    <w:rsid w:val="00AB4888"/>
    <w:rsid w:val="00AC0301"/>
    <w:rsid w:val="00AD465D"/>
    <w:rsid w:val="00AD5588"/>
    <w:rsid w:val="00AD78B6"/>
    <w:rsid w:val="00AE0B09"/>
    <w:rsid w:val="00AE308D"/>
    <w:rsid w:val="00AE57BB"/>
    <w:rsid w:val="00AF6B9B"/>
    <w:rsid w:val="00B02346"/>
    <w:rsid w:val="00B07398"/>
    <w:rsid w:val="00B114F1"/>
    <w:rsid w:val="00B1214B"/>
    <w:rsid w:val="00B16608"/>
    <w:rsid w:val="00B17116"/>
    <w:rsid w:val="00B21B2C"/>
    <w:rsid w:val="00B24337"/>
    <w:rsid w:val="00B30C93"/>
    <w:rsid w:val="00B3518F"/>
    <w:rsid w:val="00B41482"/>
    <w:rsid w:val="00B517F9"/>
    <w:rsid w:val="00B530DB"/>
    <w:rsid w:val="00B55EE0"/>
    <w:rsid w:val="00B61913"/>
    <w:rsid w:val="00B64841"/>
    <w:rsid w:val="00B7480A"/>
    <w:rsid w:val="00B755DB"/>
    <w:rsid w:val="00B76028"/>
    <w:rsid w:val="00B87387"/>
    <w:rsid w:val="00BB784C"/>
    <w:rsid w:val="00BC78E8"/>
    <w:rsid w:val="00BD147B"/>
    <w:rsid w:val="00BD2187"/>
    <w:rsid w:val="00BD378D"/>
    <w:rsid w:val="00BD7832"/>
    <w:rsid w:val="00BE4FEF"/>
    <w:rsid w:val="00BF64F8"/>
    <w:rsid w:val="00C01C4D"/>
    <w:rsid w:val="00C1121E"/>
    <w:rsid w:val="00C22842"/>
    <w:rsid w:val="00C2743D"/>
    <w:rsid w:val="00C331D1"/>
    <w:rsid w:val="00C35472"/>
    <w:rsid w:val="00C44449"/>
    <w:rsid w:val="00C51051"/>
    <w:rsid w:val="00C60DCB"/>
    <w:rsid w:val="00C7193D"/>
    <w:rsid w:val="00C8328F"/>
    <w:rsid w:val="00C85F9E"/>
    <w:rsid w:val="00C91146"/>
    <w:rsid w:val="00C91DED"/>
    <w:rsid w:val="00C941E2"/>
    <w:rsid w:val="00CA2DBE"/>
    <w:rsid w:val="00CB2755"/>
    <w:rsid w:val="00CB5700"/>
    <w:rsid w:val="00CC3B6A"/>
    <w:rsid w:val="00D05BDD"/>
    <w:rsid w:val="00D073D7"/>
    <w:rsid w:val="00D07EA6"/>
    <w:rsid w:val="00D15946"/>
    <w:rsid w:val="00D17842"/>
    <w:rsid w:val="00D30E95"/>
    <w:rsid w:val="00D32591"/>
    <w:rsid w:val="00D42E76"/>
    <w:rsid w:val="00D46B25"/>
    <w:rsid w:val="00D603B9"/>
    <w:rsid w:val="00D76911"/>
    <w:rsid w:val="00D87339"/>
    <w:rsid w:val="00D952C7"/>
    <w:rsid w:val="00DB416C"/>
    <w:rsid w:val="00DB488A"/>
    <w:rsid w:val="00DB6793"/>
    <w:rsid w:val="00DB7396"/>
    <w:rsid w:val="00DE11D0"/>
    <w:rsid w:val="00E004BA"/>
    <w:rsid w:val="00E0143B"/>
    <w:rsid w:val="00E03270"/>
    <w:rsid w:val="00E10EB4"/>
    <w:rsid w:val="00E139C5"/>
    <w:rsid w:val="00E141D3"/>
    <w:rsid w:val="00E211C9"/>
    <w:rsid w:val="00E2343F"/>
    <w:rsid w:val="00E26036"/>
    <w:rsid w:val="00E317A9"/>
    <w:rsid w:val="00E661DA"/>
    <w:rsid w:val="00E82349"/>
    <w:rsid w:val="00E85F4D"/>
    <w:rsid w:val="00E9207A"/>
    <w:rsid w:val="00E94CA4"/>
    <w:rsid w:val="00EA07FE"/>
    <w:rsid w:val="00EA0B9E"/>
    <w:rsid w:val="00EA51F0"/>
    <w:rsid w:val="00EA78B5"/>
    <w:rsid w:val="00EB501D"/>
    <w:rsid w:val="00EC7925"/>
    <w:rsid w:val="00ED3CB8"/>
    <w:rsid w:val="00ED6F6B"/>
    <w:rsid w:val="00ED75BB"/>
    <w:rsid w:val="00EE60A0"/>
    <w:rsid w:val="00EF7678"/>
    <w:rsid w:val="00F145F5"/>
    <w:rsid w:val="00F22CF6"/>
    <w:rsid w:val="00F239B7"/>
    <w:rsid w:val="00F26040"/>
    <w:rsid w:val="00F272FD"/>
    <w:rsid w:val="00F30A98"/>
    <w:rsid w:val="00F40484"/>
    <w:rsid w:val="00F43D42"/>
    <w:rsid w:val="00F52D0F"/>
    <w:rsid w:val="00F55003"/>
    <w:rsid w:val="00F62710"/>
    <w:rsid w:val="00F7369E"/>
    <w:rsid w:val="00F76214"/>
    <w:rsid w:val="00F7696E"/>
    <w:rsid w:val="00F80D79"/>
    <w:rsid w:val="00F82769"/>
    <w:rsid w:val="00F8606D"/>
    <w:rsid w:val="00F87867"/>
    <w:rsid w:val="00FB11B2"/>
    <w:rsid w:val="00FB1370"/>
    <w:rsid w:val="00FC3CBB"/>
    <w:rsid w:val="00FD3AD0"/>
    <w:rsid w:val="00FD69CB"/>
    <w:rsid w:val="00FF44EF"/>
    <w:rsid w:val="00FF62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63514E5"/>
  <w15:chartTrackingRefBased/>
  <w15:docId w15:val="{392A685F-A581-42EB-B5C0-36C0AB275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435B1"/>
    <w:pPr>
      <w:spacing w:before="60" w:after="60"/>
      <w:jc w:val="both"/>
    </w:pPr>
    <w:rPr>
      <w:rFonts w:ascii="Arial" w:hAnsi="Arial"/>
      <w:sz w:val="22"/>
    </w:rPr>
  </w:style>
  <w:style w:type="paragraph" w:styleId="berschrift1">
    <w:name w:val="heading 1"/>
    <w:aliases w:val="CaptionXL"/>
    <w:basedOn w:val="Standard"/>
    <w:next w:val="Standard"/>
    <w:qFormat/>
    <w:pPr>
      <w:keepNext/>
      <w:keepLines/>
      <w:numPr>
        <w:numId w:val="22"/>
      </w:numPr>
      <w:tabs>
        <w:tab w:val="left" w:pos="284"/>
        <w:tab w:val="left" w:pos="567"/>
      </w:tabs>
      <w:spacing w:before="480" w:after="120"/>
      <w:outlineLvl w:val="0"/>
    </w:pPr>
    <w:rPr>
      <w:b/>
      <w:sz w:val="24"/>
    </w:rPr>
  </w:style>
  <w:style w:type="paragraph" w:styleId="berschrift2">
    <w:name w:val="heading 2"/>
    <w:aliases w:val="CaptionL"/>
    <w:basedOn w:val="Standard"/>
    <w:next w:val="Standard"/>
    <w:qFormat/>
    <w:pPr>
      <w:keepNext/>
      <w:keepLines/>
      <w:numPr>
        <w:ilvl w:val="1"/>
        <w:numId w:val="23"/>
      </w:numPr>
      <w:spacing w:before="360" w:after="120"/>
      <w:outlineLvl w:val="1"/>
    </w:pPr>
    <w:rPr>
      <w:b/>
      <w:sz w:val="24"/>
    </w:rPr>
  </w:style>
  <w:style w:type="paragraph" w:styleId="berschrift3">
    <w:name w:val="heading 3"/>
    <w:aliases w:val="CaptionM"/>
    <w:basedOn w:val="Standard"/>
    <w:next w:val="Standard"/>
    <w:qFormat/>
    <w:pPr>
      <w:keepNext/>
      <w:numPr>
        <w:ilvl w:val="2"/>
        <w:numId w:val="24"/>
      </w:numPr>
      <w:spacing w:before="360" w:after="40"/>
      <w:outlineLvl w:val="2"/>
    </w:pPr>
    <w:rPr>
      <w:b/>
    </w:rPr>
  </w:style>
  <w:style w:type="paragraph" w:styleId="berschrift4">
    <w:name w:val="heading 4"/>
    <w:aliases w:val="CaptionS"/>
    <w:basedOn w:val="Standard"/>
    <w:next w:val="Standard"/>
    <w:qFormat/>
    <w:pPr>
      <w:keepNext/>
      <w:tabs>
        <w:tab w:val="left" w:pos="1134"/>
      </w:tabs>
      <w:spacing w:before="240"/>
      <w:outlineLvl w:val="3"/>
    </w:pPr>
    <w:rPr>
      <w:b/>
    </w:rPr>
  </w:style>
  <w:style w:type="paragraph" w:styleId="berschrift5">
    <w:name w:val="heading 5"/>
    <w:basedOn w:val="Standard"/>
    <w:next w:val="Standard"/>
    <w:qFormat/>
    <w:pPr>
      <w:spacing w:before="240"/>
      <w:outlineLvl w:val="4"/>
    </w:pPr>
    <w:rPr>
      <w:b/>
    </w:rPr>
  </w:style>
  <w:style w:type="paragraph" w:styleId="berschrift6">
    <w:name w:val="heading 6"/>
    <w:basedOn w:val="Standard"/>
    <w:next w:val="Standard"/>
    <w:qFormat/>
    <w:pPr>
      <w:spacing w:before="240"/>
      <w:outlineLvl w:val="5"/>
    </w:pPr>
    <w:rPr>
      <w:b/>
      <w:sz w:val="24"/>
    </w:rPr>
  </w:style>
  <w:style w:type="paragraph" w:styleId="berschrift7">
    <w:name w:val="heading 7"/>
    <w:basedOn w:val="Standard"/>
    <w:next w:val="Standard"/>
    <w:qFormat/>
    <w:pPr>
      <w:spacing w:before="240"/>
      <w:outlineLvl w:val="6"/>
    </w:pPr>
    <w:rPr>
      <w:b/>
      <w:sz w:val="24"/>
    </w:rPr>
  </w:style>
  <w:style w:type="paragraph" w:styleId="berschrift8">
    <w:name w:val="heading 8"/>
    <w:basedOn w:val="Standard"/>
    <w:next w:val="Standard"/>
    <w:qFormat/>
    <w:pPr>
      <w:spacing w:before="240"/>
      <w:outlineLvl w:val="7"/>
    </w:pPr>
    <w:rPr>
      <w:b/>
      <w:sz w:val="24"/>
    </w:rPr>
  </w:style>
  <w:style w:type="paragraph" w:styleId="berschrift9">
    <w:name w:val="heading 9"/>
    <w:basedOn w:val="Standard"/>
    <w:next w:val="Standard"/>
    <w:qFormat/>
    <w:pPr>
      <w:spacing w:before="240"/>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10ptAS0">
    <w:name w:val="Body 10pt AS0"/>
    <w:basedOn w:val="Standard"/>
    <w:pPr>
      <w:spacing w:before="40" w:after="40"/>
    </w:pPr>
    <w:rPr>
      <w:sz w:val="20"/>
    </w:rPr>
  </w:style>
  <w:style w:type="paragraph" w:customStyle="1" w:styleId="Body11ptAS0">
    <w:name w:val="Body 11pt AS0"/>
    <w:basedOn w:val="Standard"/>
  </w:style>
  <w:style w:type="paragraph" w:customStyle="1" w:styleId="Body11ptFeeder">
    <w:name w:val="Body 11pt Feeder"/>
    <w:basedOn w:val="Standard"/>
    <w:pPr>
      <w:tabs>
        <w:tab w:val="left" w:pos="284"/>
      </w:tabs>
      <w:ind w:left="567" w:right="567"/>
    </w:pPr>
  </w:style>
  <w:style w:type="paragraph" w:customStyle="1" w:styleId="Body8ptFeederBold">
    <w:name w:val="Body 8pt Feeder Bold"/>
    <w:basedOn w:val="Standard"/>
    <w:pPr>
      <w:tabs>
        <w:tab w:val="center" w:pos="4819"/>
        <w:tab w:val="right" w:pos="9071"/>
      </w:tabs>
      <w:spacing w:before="40" w:after="40"/>
      <w:ind w:left="284" w:right="284"/>
    </w:pPr>
    <w:rPr>
      <w:b/>
      <w:sz w:val="16"/>
    </w:rPr>
  </w:style>
  <w:style w:type="paragraph" w:customStyle="1" w:styleId="Body11ptFeederBold">
    <w:name w:val="Body 11pt Feeder Bold"/>
    <w:basedOn w:val="Standard"/>
    <w:pPr>
      <w:ind w:left="567" w:right="567"/>
    </w:pPr>
    <w:rPr>
      <w:b/>
    </w:rPr>
  </w:style>
  <w:style w:type="paragraph" w:customStyle="1" w:styleId="Body11ptFeederItalic">
    <w:name w:val="Body 11pt Feeder Italic"/>
    <w:basedOn w:val="Standard"/>
    <w:pPr>
      <w:ind w:left="567" w:right="567"/>
    </w:pPr>
    <w:rPr>
      <w:i/>
    </w:rPr>
  </w:style>
  <w:style w:type="paragraph" w:customStyle="1" w:styleId="Body11ptItalic">
    <w:name w:val="Body 11pt Italic"/>
    <w:basedOn w:val="Standard"/>
    <w:rPr>
      <w:i/>
    </w:rPr>
  </w:style>
  <w:style w:type="paragraph" w:customStyle="1" w:styleId="Body11ptPS0AS0">
    <w:name w:val="Body 11pt PS0 AS0"/>
    <w:basedOn w:val="Standard"/>
    <w:pPr>
      <w:spacing w:before="0" w:after="0"/>
    </w:pPr>
  </w:style>
  <w:style w:type="paragraph" w:customStyle="1" w:styleId="Body11ptright-aligned">
    <w:name w:val="Body 11pt right-aligned"/>
    <w:basedOn w:val="Standard"/>
    <w:pPr>
      <w:tabs>
        <w:tab w:val="left" w:pos="1134"/>
      </w:tabs>
      <w:jc w:val="right"/>
    </w:pPr>
  </w:style>
  <w:style w:type="paragraph" w:customStyle="1" w:styleId="Body8ptFeeder">
    <w:name w:val="Body 8pt Feeder"/>
    <w:basedOn w:val="Standard"/>
    <w:next w:val="Standard"/>
    <w:pPr>
      <w:spacing w:before="40" w:after="40"/>
      <w:ind w:left="284" w:right="284"/>
    </w:pPr>
    <w:rPr>
      <w:sz w:val="16"/>
    </w:rPr>
  </w:style>
  <w:style w:type="paragraph" w:customStyle="1" w:styleId="Body9pt">
    <w:name w:val="Body 9pt"/>
    <w:basedOn w:val="Standard"/>
    <w:pPr>
      <w:spacing w:before="40" w:after="40"/>
    </w:pPr>
    <w:rPr>
      <w:sz w:val="18"/>
    </w:rPr>
  </w:style>
  <w:style w:type="paragraph" w:customStyle="1" w:styleId="Body9ptCentered">
    <w:name w:val="Body 9pt Centered"/>
    <w:basedOn w:val="Standard"/>
    <w:pPr>
      <w:spacing w:before="40" w:after="40"/>
      <w:jc w:val="center"/>
    </w:pPr>
    <w:rPr>
      <w:sz w:val="18"/>
    </w:rPr>
  </w:style>
  <w:style w:type="paragraph" w:customStyle="1" w:styleId="ListNumber9ptFeeder">
    <w:name w:val="List Number 9pt Feeder"/>
    <w:basedOn w:val="Standard"/>
    <w:pPr>
      <w:numPr>
        <w:numId w:val="19"/>
      </w:numPr>
      <w:tabs>
        <w:tab w:val="clear" w:pos="644"/>
        <w:tab w:val="left" w:pos="284"/>
        <w:tab w:val="left" w:pos="567"/>
      </w:tabs>
      <w:spacing w:before="40" w:after="0"/>
      <w:ind w:left="568" w:right="284" w:hanging="284"/>
    </w:pPr>
    <w:rPr>
      <w:sz w:val="18"/>
      <w:lang w:val="en-GB"/>
    </w:rPr>
  </w:style>
  <w:style w:type="paragraph" w:customStyle="1" w:styleId="Body9ptFeeder">
    <w:name w:val="Body 9pt Feeder"/>
    <w:basedOn w:val="Standard"/>
    <w:pPr>
      <w:tabs>
        <w:tab w:val="left" w:pos="284"/>
      </w:tabs>
      <w:spacing w:before="40" w:after="40"/>
      <w:ind w:left="284"/>
    </w:pPr>
    <w:rPr>
      <w:sz w:val="18"/>
    </w:rPr>
  </w:style>
  <w:style w:type="paragraph" w:customStyle="1" w:styleId="Body9ptItalic">
    <w:name w:val="Body 9pt Italic"/>
    <w:basedOn w:val="Standard"/>
    <w:pPr>
      <w:tabs>
        <w:tab w:val="left" w:pos="425"/>
      </w:tabs>
      <w:spacing w:before="40" w:after="40"/>
    </w:pPr>
    <w:rPr>
      <w:i/>
      <w:sz w:val="18"/>
    </w:rPr>
  </w:style>
  <w:style w:type="paragraph" w:customStyle="1" w:styleId="Footer7ptLandscapeFormat">
    <w:name w:val="Footer 7pt Landscape Format"/>
    <w:basedOn w:val="Standard"/>
    <w:pPr>
      <w:tabs>
        <w:tab w:val="right" w:pos="10008"/>
        <w:tab w:val="right" w:pos="14940"/>
      </w:tabs>
      <w:spacing w:before="120"/>
      <w:ind w:left="-113" w:right="-113"/>
    </w:pPr>
    <w:rPr>
      <w:sz w:val="14"/>
    </w:rPr>
  </w:style>
  <w:style w:type="paragraph" w:styleId="Fuzeile">
    <w:name w:val="footer"/>
    <w:aliases w:val="Footer 7pt"/>
    <w:basedOn w:val="Standard"/>
    <w:link w:val="FuzeileZchn"/>
    <w:uiPriority w:val="99"/>
    <w:pPr>
      <w:tabs>
        <w:tab w:val="right" w:pos="10008"/>
      </w:tabs>
      <w:spacing w:before="120"/>
      <w:ind w:left="-113" w:right="-113"/>
    </w:pPr>
    <w:rPr>
      <w:sz w:val="14"/>
    </w:rPr>
  </w:style>
  <w:style w:type="paragraph" w:customStyle="1" w:styleId="Header11ptTablePS0">
    <w:name w:val="Header 11pt Table PS0"/>
    <w:basedOn w:val="Standard"/>
    <w:rPr>
      <w:b/>
    </w:rPr>
  </w:style>
  <w:style w:type="paragraph" w:customStyle="1" w:styleId="Header14ptBoldCentered">
    <w:name w:val="Header 14pt Bold Centered"/>
    <w:basedOn w:val="Standard"/>
    <w:pPr>
      <w:jc w:val="center"/>
    </w:pPr>
    <w:rPr>
      <w:b/>
      <w:sz w:val="28"/>
    </w:rPr>
  </w:style>
  <w:style w:type="paragraph" w:customStyle="1" w:styleId="Header20ptPS24AS12">
    <w:name w:val="Header 20pt PS24 AS12"/>
    <w:basedOn w:val="Standard"/>
    <w:pPr>
      <w:spacing w:before="480" w:after="240"/>
      <w:jc w:val="center"/>
    </w:pPr>
    <w:rPr>
      <w:sz w:val="40"/>
    </w:rPr>
  </w:style>
  <w:style w:type="paragraph" w:customStyle="1" w:styleId="Header9ptLandscapeFormat">
    <w:name w:val="Header 9pt Landscape Format"/>
    <w:basedOn w:val="Standard"/>
    <w:pPr>
      <w:tabs>
        <w:tab w:val="right" w:pos="9866"/>
        <w:tab w:val="right" w:pos="14402"/>
      </w:tabs>
      <w:spacing w:before="120" w:after="240"/>
      <w:jc w:val="right"/>
    </w:pPr>
    <w:rPr>
      <w:sz w:val="18"/>
    </w:rPr>
  </w:style>
  <w:style w:type="paragraph" w:customStyle="1" w:styleId="Header9ptTableCentered">
    <w:name w:val="Header 9pt Table Centered"/>
    <w:basedOn w:val="Standard"/>
    <w:pPr>
      <w:widowControl w:val="0"/>
      <w:spacing w:before="40" w:after="40"/>
      <w:jc w:val="center"/>
    </w:pPr>
    <w:rPr>
      <w:b/>
      <w:sz w:val="18"/>
    </w:rPr>
  </w:style>
  <w:style w:type="paragraph" w:customStyle="1" w:styleId="Headline110pt">
    <w:name w:val="Headline 1 10pt"/>
    <w:basedOn w:val="Standard"/>
    <w:next w:val="Body8ptFeeder"/>
    <w:pPr>
      <w:numPr>
        <w:numId w:val="1"/>
      </w:numPr>
      <w:spacing w:before="180"/>
      <w:ind w:right="284"/>
    </w:pPr>
    <w:rPr>
      <w:b/>
    </w:rPr>
  </w:style>
  <w:style w:type="paragraph" w:customStyle="1" w:styleId="Headline210pt">
    <w:name w:val="Headline 2 10pt"/>
    <w:basedOn w:val="Standard"/>
    <w:next w:val="Body8ptFeeder"/>
    <w:pPr>
      <w:numPr>
        <w:ilvl w:val="1"/>
        <w:numId w:val="2"/>
      </w:numPr>
      <w:spacing w:before="180"/>
      <w:ind w:right="284"/>
    </w:pPr>
    <w:rPr>
      <w:b/>
    </w:rPr>
  </w:style>
  <w:style w:type="paragraph" w:customStyle="1" w:styleId="Hidden9pt">
    <w:name w:val="Hidden 9pt"/>
    <w:basedOn w:val="Standard"/>
    <w:rPr>
      <w:vanish/>
      <w:color w:val="0000FF"/>
      <w:sz w:val="18"/>
    </w:rPr>
  </w:style>
  <w:style w:type="paragraph" w:styleId="Index1">
    <w:name w:val="index 1"/>
    <w:aliases w:val="11pt"/>
    <w:basedOn w:val="Standard"/>
    <w:next w:val="Standard"/>
    <w:semiHidden/>
    <w:pPr>
      <w:tabs>
        <w:tab w:val="left" w:pos="851"/>
        <w:tab w:val="right" w:leader="dot" w:pos="9072"/>
      </w:tabs>
      <w:spacing w:after="120"/>
      <w:ind w:left="964" w:right="851" w:hanging="851"/>
    </w:pPr>
    <w:rPr>
      <w:b/>
    </w:rPr>
  </w:style>
  <w:style w:type="paragraph" w:customStyle="1" w:styleId="Index211pt">
    <w:name w:val="Index2 11pt"/>
    <w:basedOn w:val="Standard"/>
    <w:pPr>
      <w:tabs>
        <w:tab w:val="left" w:pos="964"/>
      </w:tabs>
      <w:ind w:left="878" w:right="1134" w:hanging="680"/>
    </w:pPr>
    <w:rPr>
      <w:b/>
    </w:rPr>
  </w:style>
  <w:style w:type="paragraph" w:customStyle="1" w:styleId="Index311pt">
    <w:name w:val="Index3 11pt"/>
    <w:basedOn w:val="Standard"/>
    <w:pPr>
      <w:tabs>
        <w:tab w:val="left" w:pos="2268"/>
      </w:tabs>
      <w:ind w:left="1418" w:right="567" w:hanging="567"/>
    </w:pPr>
    <w:rPr>
      <w:b/>
    </w:rPr>
  </w:style>
  <w:style w:type="paragraph" w:styleId="Kopfzeile">
    <w:name w:val="header"/>
    <w:aliases w:val="Headline 9pt"/>
    <w:basedOn w:val="Standard"/>
    <w:pPr>
      <w:tabs>
        <w:tab w:val="right" w:pos="9923"/>
      </w:tabs>
      <w:spacing w:before="120" w:after="240"/>
      <w:jc w:val="right"/>
    </w:pPr>
    <w:rPr>
      <w:sz w:val="18"/>
    </w:rPr>
  </w:style>
  <w:style w:type="paragraph" w:customStyle="1" w:styleId="ListBar11pt">
    <w:name w:val="List Bar 11pt"/>
    <w:basedOn w:val="Standard"/>
    <w:pPr>
      <w:numPr>
        <w:numId w:val="3"/>
      </w:numPr>
      <w:tabs>
        <w:tab w:val="clear" w:pos="720"/>
        <w:tab w:val="num" w:pos="567"/>
      </w:tabs>
      <w:spacing w:after="0"/>
      <w:ind w:left="567" w:hanging="567"/>
    </w:pPr>
  </w:style>
  <w:style w:type="paragraph" w:customStyle="1" w:styleId="ListBar11ptFeeder">
    <w:name w:val="List Bar 11pt Feeder"/>
    <w:basedOn w:val="Standard"/>
    <w:pPr>
      <w:numPr>
        <w:numId w:val="4"/>
      </w:numPr>
      <w:tabs>
        <w:tab w:val="clear" w:pos="927"/>
      </w:tabs>
      <w:spacing w:after="0"/>
      <w:ind w:left="737" w:right="567" w:hanging="170"/>
    </w:pPr>
  </w:style>
  <w:style w:type="paragraph" w:customStyle="1" w:styleId="ListBar8ptFeeder">
    <w:name w:val="List Bar 8pt Feeder"/>
    <w:basedOn w:val="Standard"/>
    <w:pPr>
      <w:numPr>
        <w:numId w:val="5"/>
      </w:numPr>
      <w:tabs>
        <w:tab w:val="clear" w:pos="644"/>
        <w:tab w:val="left" w:pos="284"/>
        <w:tab w:val="left" w:pos="567"/>
      </w:tabs>
      <w:spacing w:before="40" w:after="0"/>
      <w:ind w:left="568" w:right="284" w:hanging="284"/>
    </w:pPr>
    <w:rPr>
      <w:sz w:val="16"/>
    </w:rPr>
  </w:style>
  <w:style w:type="paragraph" w:customStyle="1" w:styleId="ListBar9pt">
    <w:name w:val="List Bar 9pt"/>
    <w:basedOn w:val="Standard"/>
    <w:pPr>
      <w:numPr>
        <w:numId w:val="6"/>
      </w:numPr>
      <w:tabs>
        <w:tab w:val="clear" w:pos="720"/>
        <w:tab w:val="left" w:pos="284"/>
      </w:tabs>
      <w:spacing w:before="40" w:after="0"/>
      <w:ind w:left="284" w:hanging="284"/>
    </w:pPr>
    <w:rPr>
      <w:sz w:val="18"/>
    </w:rPr>
  </w:style>
  <w:style w:type="paragraph" w:customStyle="1" w:styleId="ListBar9ptFeeder">
    <w:name w:val="List Bar 9pt Feeder"/>
    <w:basedOn w:val="Standard"/>
    <w:pPr>
      <w:numPr>
        <w:numId w:val="7"/>
      </w:numPr>
      <w:tabs>
        <w:tab w:val="clear" w:pos="1288"/>
        <w:tab w:val="left" w:pos="284"/>
        <w:tab w:val="left" w:pos="567"/>
      </w:tabs>
      <w:spacing w:before="40" w:after="0"/>
      <w:ind w:left="567" w:right="284" w:hanging="283"/>
    </w:pPr>
    <w:rPr>
      <w:sz w:val="18"/>
    </w:rPr>
  </w:style>
  <w:style w:type="paragraph" w:customStyle="1" w:styleId="ListCharacter11pt">
    <w:name w:val="List Character 11pt"/>
    <w:basedOn w:val="Standard"/>
    <w:pPr>
      <w:numPr>
        <w:numId w:val="8"/>
      </w:numPr>
      <w:tabs>
        <w:tab w:val="clear" w:pos="360"/>
        <w:tab w:val="num" w:pos="567"/>
      </w:tabs>
      <w:spacing w:after="0"/>
      <w:ind w:left="567" w:hanging="567"/>
    </w:pPr>
  </w:style>
  <w:style w:type="paragraph" w:customStyle="1" w:styleId="ListCharacter11ptFeeder">
    <w:name w:val="List Character 11pt Feeder"/>
    <w:basedOn w:val="Standard"/>
    <w:pPr>
      <w:numPr>
        <w:numId w:val="9"/>
      </w:numPr>
      <w:tabs>
        <w:tab w:val="clear" w:pos="720"/>
      </w:tabs>
      <w:spacing w:after="0"/>
      <w:ind w:left="851" w:right="567" w:hanging="284"/>
    </w:pPr>
    <w:rPr>
      <w:snapToGrid w:val="0"/>
    </w:rPr>
  </w:style>
  <w:style w:type="paragraph" w:customStyle="1" w:styleId="ListDot11pt">
    <w:name w:val="List Dot 11pt"/>
    <w:basedOn w:val="Standard"/>
    <w:pPr>
      <w:keepLines/>
      <w:numPr>
        <w:numId w:val="10"/>
      </w:numPr>
      <w:tabs>
        <w:tab w:val="clear" w:pos="720"/>
        <w:tab w:val="num" w:pos="567"/>
      </w:tabs>
      <w:spacing w:after="0"/>
      <w:ind w:left="567" w:hanging="567"/>
    </w:pPr>
  </w:style>
  <w:style w:type="paragraph" w:customStyle="1" w:styleId="ListDot11ptFeeder">
    <w:name w:val="List Dot 11pt Feeder"/>
    <w:basedOn w:val="Standard"/>
    <w:pPr>
      <w:numPr>
        <w:numId w:val="11"/>
      </w:numPr>
      <w:tabs>
        <w:tab w:val="clear" w:pos="720"/>
        <w:tab w:val="left" w:pos="284"/>
        <w:tab w:val="left" w:pos="851"/>
      </w:tabs>
      <w:spacing w:after="0"/>
      <w:ind w:left="851" w:right="567" w:hanging="284"/>
    </w:pPr>
  </w:style>
  <w:style w:type="paragraph" w:customStyle="1" w:styleId="ListDot8ptFeeder">
    <w:name w:val="List Dot 8pt Feeder"/>
    <w:basedOn w:val="Standard"/>
    <w:pPr>
      <w:numPr>
        <w:numId w:val="12"/>
      </w:numPr>
      <w:tabs>
        <w:tab w:val="clear" w:pos="644"/>
        <w:tab w:val="left" w:pos="567"/>
      </w:tabs>
      <w:spacing w:before="40" w:after="0"/>
      <w:ind w:left="568" w:right="284" w:hanging="284"/>
    </w:pPr>
    <w:rPr>
      <w:sz w:val="16"/>
    </w:rPr>
  </w:style>
  <w:style w:type="paragraph" w:customStyle="1" w:styleId="ListDot9pt">
    <w:name w:val="List Dot 9pt"/>
    <w:basedOn w:val="Standard"/>
    <w:pPr>
      <w:numPr>
        <w:numId w:val="13"/>
      </w:numPr>
      <w:tabs>
        <w:tab w:val="clear" w:pos="360"/>
        <w:tab w:val="left" w:pos="284"/>
      </w:tabs>
      <w:spacing w:before="40" w:after="0"/>
      <w:ind w:left="284" w:hanging="284"/>
    </w:pPr>
    <w:rPr>
      <w:sz w:val="18"/>
    </w:rPr>
  </w:style>
  <w:style w:type="paragraph" w:customStyle="1" w:styleId="ListDot9ptFeeder">
    <w:name w:val="List Dot 9pt Feeder"/>
    <w:basedOn w:val="Standard"/>
    <w:pPr>
      <w:numPr>
        <w:numId w:val="14"/>
      </w:numPr>
      <w:tabs>
        <w:tab w:val="clear" w:pos="644"/>
        <w:tab w:val="left" w:pos="284"/>
        <w:tab w:val="left" w:pos="567"/>
      </w:tabs>
      <w:spacing w:before="40" w:after="0"/>
      <w:ind w:left="568" w:right="284" w:hanging="284"/>
    </w:pPr>
    <w:rPr>
      <w:sz w:val="18"/>
      <w:lang w:val="en-GB"/>
    </w:rPr>
  </w:style>
  <w:style w:type="paragraph" w:customStyle="1" w:styleId="ListNumber11pt">
    <w:name w:val="List Number 11pt"/>
    <w:basedOn w:val="Standard"/>
    <w:pPr>
      <w:numPr>
        <w:numId w:val="15"/>
      </w:numPr>
      <w:tabs>
        <w:tab w:val="clear" w:pos="360"/>
      </w:tabs>
      <w:spacing w:after="0"/>
      <w:ind w:left="567" w:hanging="567"/>
    </w:pPr>
  </w:style>
  <w:style w:type="paragraph" w:customStyle="1" w:styleId="ListNumber11ptFeeder">
    <w:name w:val="List Number 11pt Feeder"/>
    <w:basedOn w:val="Standard"/>
    <w:pPr>
      <w:numPr>
        <w:numId w:val="16"/>
      </w:numPr>
      <w:tabs>
        <w:tab w:val="clear" w:pos="720"/>
        <w:tab w:val="left" w:pos="567"/>
        <w:tab w:val="left" w:pos="851"/>
      </w:tabs>
      <w:spacing w:after="0"/>
      <w:ind w:left="851" w:right="567" w:hanging="284"/>
    </w:pPr>
  </w:style>
  <w:style w:type="paragraph" w:customStyle="1" w:styleId="ListNumber8ptFeeder">
    <w:name w:val="List Number 8pt Feeder"/>
    <w:basedOn w:val="Standard"/>
    <w:pPr>
      <w:numPr>
        <w:numId w:val="17"/>
      </w:numPr>
      <w:tabs>
        <w:tab w:val="clear" w:pos="644"/>
        <w:tab w:val="left" w:pos="567"/>
      </w:tabs>
      <w:spacing w:before="40" w:after="0"/>
      <w:ind w:left="568" w:right="284" w:hanging="284"/>
    </w:pPr>
    <w:rPr>
      <w:sz w:val="16"/>
    </w:rPr>
  </w:style>
  <w:style w:type="paragraph" w:customStyle="1" w:styleId="ListNumber9pt">
    <w:name w:val="List Number 9pt"/>
    <w:basedOn w:val="Standard"/>
    <w:pPr>
      <w:numPr>
        <w:numId w:val="18"/>
      </w:numPr>
      <w:tabs>
        <w:tab w:val="clear" w:pos="360"/>
        <w:tab w:val="left" w:pos="284"/>
      </w:tabs>
      <w:spacing w:before="40" w:after="0"/>
      <w:ind w:left="284" w:hanging="284"/>
    </w:pPr>
    <w:rPr>
      <w:sz w:val="18"/>
    </w:rPr>
  </w:style>
  <w:style w:type="paragraph" w:customStyle="1" w:styleId="ListParagraph8ptFeeder">
    <w:name w:val="List Paragraph 8pt Feeder"/>
    <w:basedOn w:val="Standard"/>
    <w:pPr>
      <w:numPr>
        <w:numId w:val="20"/>
      </w:numPr>
      <w:tabs>
        <w:tab w:val="clear" w:pos="644"/>
      </w:tabs>
      <w:spacing w:before="40" w:after="0"/>
      <w:ind w:left="568" w:right="284" w:hanging="284"/>
    </w:pPr>
    <w:rPr>
      <w:b/>
      <w:sz w:val="16"/>
    </w:rPr>
  </w:style>
  <w:style w:type="paragraph" w:customStyle="1" w:styleId="ListSub-division8ptFeeder">
    <w:name w:val="List Sub-division 8pt Feeder"/>
    <w:basedOn w:val="Standard"/>
    <w:pPr>
      <w:numPr>
        <w:numId w:val="21"/>
      </w:numPr>
      <w:tabs>
        <w:tab w:val="clear" w:pos="397"/>
      </w:tabs>
      <w:spacing w:before="40" w:after="0"/>
      <w:ind w:left="850" w:right="284" w:hanging="283"/>
    </w:pPr>
    <w:rPr>
      <w:sz w:val="16"/>
    </w:rPr>
  </w:style>
  <w:style w:type="paragraph" w:customStyle="1" w:styleId="ProcessStep11ptNumber">
    <w:name w:val="Process Step 11pt Number"/>
    <w:basedOn w:val="Standard"/>
    <w:pPr>
      <w:spacing w:before="40" w:after="40"/>
    </w:pPr>
    <w:rPr>
      <w:b/>
      <w:bCs/>
    </w:rPr>
  </w:style>
  <w:style w:type="paragraph" w:customStyle="1" w:styleId="ProcessStep11ptSub-number">
    <w:name w:val="Process Step 11pt Sub-number"/>
    <w:basedOn w:val="Standard"/>
    <w:pPr>
      <w:spacing w:before="40" w:after="40"/>
    </w:pPr>
    <w:rPr>
      <w:b/>
      <w:bCs/>
    </w:rPr>
  </w:style>
  <w:style w:type="paragraph" w:customStyle="1" w:styleId="ProcessStep11ptSubtitle">
    <w:name w:val="Process Step 11pt Subtitle"/>
    <w:basedOn w:val="Standard"/>
    <w:pPr>
      <w:spacing w:before="40" w:after="40"/>
    </w:pPr>
    <w:rPr>
      <w:b/>
      <w:u w:val="single"/>
    </w:rPr>
  </w:style>
  <w:style w:type="paragraph" w:customStyle="1" w:styleId="ProcessStep11ptTitle">
    <w:name w:val="Process Step 11pt Title"/>
    <w:basedOn w:val="Standard"/>
    <w:pPr>
      <w:spacing w:before="40" w:after="40"/>
    </w:pPr>
    <w:rPr>
      <w:b/>
      <w:u w:val="single"/>
    </w:rPr>
  </w:style>
  <w:style w:type="paragraph" w:customStyle="1" w:styleId="TMauDate">
    <w:name w:val="TM_auDate"/>
    <w:basedOn w:val="Standard"/>
    <w:pPr>
      <w:spacing w:after="120"/>
      <w:jc w:val="center"/>
    </w:pPr>
    <w:rPr>
      <w:b/>
      <w:sz w:val="40"/>
    </w:rPr>
  </w:style>
  <w:style w:type="paragraph" w:customStyle="1" w:styleId="TMCN">
    <w:name w:val="TM_CN"/>
    <w:basedOn w:val="Standard"/>
    <w:pPr>
      <w:spacing w:before="240" w:after="240"/>
      <w:jc w:val="center"/>
    </w:pPr>
    <w:rPr>
      <w:sz w:val="40"/>
    </w:rPr>
  </w:style>
  <w:style w:type="paragraph" w:customStyle="1" w:styleId="TMcompName">
    <w:name w:val="TM_compName"/>
    <w:basedOn w:val="Standard"/>
    <w:pPr>
      <w:spacing w:after="120"/>
      <w:jc w:val="center"/>
    </w:pPr>
    <w:rPr>
      <w:b/>
      <w:sz w:val="40"/>
    </w:rPr>
  </w:style>
  <w:style w:type="paragraph" w:customStyle="1" w:styleId="TMregion">
    <w:name w:val="TM_region"/>
    <w:basedOn w:val="Standard"/>
    <w:pPr>
      <w:spacing w:before="240"/>
      <w:ind w:left="397" w:hanging="340"/>
    </w:pPr>
    <w:rPr>
      <w:sz w:val="16"/>
    </w:rPr>
  </w:style>
  <w:style w:type="paragraph" w:customStyle="1" w:styleId="TMrevision">
    <w:name w:val="TM_revision"/>
    <w:basedOn w:val="Standard"/>
    <w:pPr>
      <w:tabs>
        <w:tab w:val="left" w:pos="1021"/>
        <w:tab w:val="right" w:pos="9866"/>
      </w:tabs>
      <w:ind w:left="397" w:hanging="340"/>
    </w:pPr>
    <w:rPr>
      <w:sz w:val="16"/>
    </w:rPr>
  </w:style>
  <w:style w:type="paragraph" w:customStyle="1" w:styleId="TMstandard">
    <w:name w:val="TM_standard"/>
    <w:basedOn w:val="Standard"/>
    <w:pPr>
      <w:tabs>
        <w:tab w:val="right" w:pos="9923"/>
      </w:tabs>
      <w:spacing w:before="120" w:after="240"/>
      <w:ind w:left="397" w:hanging="340"/>
      <w:jc w:val="right"/>
    </w:pPr>
    <w:rPr>
      <w:sz w:val="18"/>
    </w:rPr>
  </w:style>
  <w:style w:type="paragraph" w:customStyle="1" w:styleId="TMtitle">
    <w:name w:val="TM_title"/>
    <w:basedOn w:val="Standard"/>
    <w:pPr>
      <w:ind w:left="397" w:hanging="340"/>
      <w:jc w:val="center"/>
    </w:pPr>
    <w:rPr>
      <w:b/>
      <w:sz w:val="28"/>
    </w:rPr>
  </w:style>
  <w:style w:type="paragraph" w:styleId="Verzeichnis1">
    <w:name w:val="toc 1"/>
    <w:aliases w:val="Content PRC 1"/>
    <w:basedOn w:val="Standard"/>
    <w:next w:val="Standard"/>
    <w:semiHidden/>
    <w:pPr>
      <w:tabs>
        <w:tab w:val="left" w:pos="851"/>
        <w:tab w:val="right" w:leader="dot" w:pos="9071"/>
      </w:tabs>
      <w:spacing w:before="40"/>
    </w:pPr>
    <w:rPr>
      <w:b/>
      <w:noProof/>
    </w:rPr>
  </w:style>
  <w:style w:type="paragraph" w:styleId="Verzeichnis2">
    <w:name w:val="toc 2"/>
    <w:aliases w:val="Content PRC 2"/>
    <w:basedOn w:val="Standard"/>
    <w:next w:val="Standard"/>
    <w:semiHidden/>
    <w:pPr>
      <w:tabs>
        <w:tab w:val="left" w:pos="851"/>
        <w:tab w:val="right" w:leader="dot" w:pos="9071"/>
      </w:tabs>
      <w:spacing w:before="40"/>
    </w:pPr>
    <w:rPr>
      <w:b/>
      <w:noProof/>
    </w:rPr>
  </w:style>
  <w:style w:type="paragraph" w:styleId="Verzeichnis3">
    <w:name w:val="toc 3"/>
    <w:basedOn w:val="Standard"/>
    <w:next w:val="Standard"/>
    <w:semiHidden/>
    <w:pPr>
      <w:ind w:left="440"/>
    </w:pPr>
  </w:style>
  <w:style w:type="paragraph" w:styleId="Verzeichnis4">
    <w:name w:val="toc 4"/>
    <w:basedOn w:val="Standard"/>
    <w:next w:val="Standard"/>
    <w:semiHidden/>
    <w:pPr>
      <w:ind w:left="660"/>
    </w:pPr>
  </w:style>
  <w:style w:type="paragraph" w:styleId="Verzeichnis5">
    <w:name w:val="toc 5"/>
    <w:basedOn w:val="Standard"/>
    <w:next w:val="Standard"/>
    <w:semiHidden/>
    <w:pPr>
      <w:ind w:left="880"/>
    </w:pPr>
  </w:style>
  <w:style w:type="paragraph" w:styleId="Verzeichnis6">
    <w:name w:val="toc 6"/>
    <w:basedOn w:val="Standard"/>
    <w:next w:val="Standard"/>
    <w:semiHidden/>
    <w:pPr>
      <w:ind w:left="1100"/>
    </w:pPr>
  </w:style>
  <w:style w:type="paragraph" w:styleId="Verzeichnis7">
    <w:name w:val="toc 7"/>
    <w:basedOn w:val="Standard"/>
    <w:next w:val="Standard"/>
    <w:semiHidden/>
    <w:pPr>
      <w:ind w:left="1320"/>
    </w:pPr>
  </w:style>
  <w:style w:type="paragraph" w:styleId="Verzeichnis8">
    <w:name w:val="toc 8"/>
    <w:basedOn w:val="Standard"/>
    <w:next w:val="Standard"/>
    <w:semiHidden/>
    <w:pPr>
      <w:ind w:left="1540"/>
    </w:pPr>
  </w:style>
  <w:style w:type="paragraph" w:styleId="Verzeichnis9">
    <w:name w:val="toc 9"/>
    <w:basedOn w:val="Standard"/>
    <w:next w:val="Standard"/>
    <w:semiHidden/>
    <w:pPr>
      <w:ind w:left="1760"/>
    </w:pPr>
  </w:style>
  <w:style w:type="paragraph" w:customStyle="1" w:styleId="Body6pt">
    <w:name w:val="Body 6pt"/>
    <w:basedOn w:val="Standard"/>
    <w:pPr>
      <w:spacing w:before="0" w:after="0"/>
      <w:jc w:val="left"/>
    </w:pPr>
    <w:rPr>
      <w:sz w:val="12"/>
    </w:rPr>
  </w:style>
  <w:style w:type="paragraph" w:customStyle="1" w:styleId="Blocktext1">
    <w:name w:val="Blocktext1"/>
    <w:basedOn w:val="Standard"/>
    <w:pPr>
      <w:widowControl w:val="0"/>
      <w:spacing w:before="0" w:after="0"/>
      <w:ind w:left="57" w:right="57"/>
    </w:pPr>
  </w:style>
  <w:style w:type="paragraph" w:customStyle="1" w:styleId="Body7pt">
    <w:name w:val="Body 7pt"/>
    <w:basedOn w:val="Standard"/>
    <w:pPr>
      <w:spacing w:before="40" w:after="40"/>
      <w:jc w:val="left"/>
    </w:pPr>
    <w:rPr>
      <w:sz w:val="14"/>
    </w:rPr>
  </w:style>
  <w:style w:type="paragraph" w:customStyle="1" w:styleId="Body10pt">
    <w:name w:val="Body 10pt"/>
    <w:basedOn w:val="Standard"/>
    <w:pPr>
      <w:spacing w:before="0" w:after="120"/>
      <w:jc w:val="left"/>
    </w:pPr>
    <w:rPr>
      <w:sz w:val="20"/>
    </w:rPr>
  </w:style>
  <w:style w:type="paragraph" w:customStyle="1" w:styleId="Body10ptNA0">
    <w:name w:val="Body 10pt NA0"/>
    <w:basedOn w:val="Standard"/>
    <w:pPr>
      <w:spacing w:before="0" w:after="0"/>
    </w:pPr>
    <w:rPr>
      <w:sz w:val="20"/>
    </w:rPr>
  </w:style>
  <w:style w:type="paragraph" w:customStyle="1" w:styleId="Punktliste9">
    <w:name w:val="Punktliste9"/>
    <w:basedOn w:val="Standard"/>
    <w:pPr>
      <w:numPr>
        <w:ilvl w:val="1"/>
        <w:numId w:val="26"/>
      </w:numPr>
    </w:pPr>
  </w:style>
  <w:style w:type="paragraph" w:customStyle="1" w:styleId="Body11ptAS0Bold">
    <w:name w:val="Body 11pt AS0 Bold"/>
    <w:basedOn w:val="Body11ptAS0"/>
    <w:rPr>
      <w:b/>
    </w:rPr>
  </w:style>
  <w:style w:type="paragraph" w:styleId="Textkrper-Einzug2">
    <w:name w:val="Body Text Indent 2"/>
    <w:basedOn w:val="Standard"/>
    <w:pPr>
      <w:spacing w:before="0" w:after="120"/>
      <w:ind w:left="2126" w:hanging="1559"/>
      <w:jc w:val="left"/>
    </w:pPr>
    <w:rPr>
      <w:szCs w:val="24"/>
    </w:rPr>
  </w:style>
  <w:style w:type="paragraph" w:styleId="Sprechblasentext">
    <w:name w:val="Balloon Text"/>
    <w:basedOn w:val="Standard"/>
    <w:semiHidden/>
    <w:rsid w:val="00A3168F"/>
    <w:rPr>
      <w:rFonts w:ascii="Tahoma" w:hAnsi="Tahoma" w:cs="Tahoma"/>
      <w:sz w:val="16"/>
      <w:szCs w:val="16"/>
    </w:rPr>
  </w:style>
  <w:style w:type="character" w:styleId="Kommentarzeichen">
    <w:name w:val="annotation reference"/>
    <w:semiHidden/>
    <w:rsid w:val="00A3168F"/>
    <w:rPr>
      <w:sz w:val="16"/>
      <w:szCs w:val="16"/>
    </w:rPr>
  </w:style>
  <w:style w:type="paragraph" w:styleId="Kommentartext">
    <w:name w:val="annotation text"/>
    <w:basedOn w:val="Standard"/>
    <w:semiHidden/>
    <w:rsid w:val="00A3168F"/>
    <w:rPr>
      <w:sz w:val="20"/>
    </w:rPr>
  </w:style>
  <w:style w:type="paragraph" w:styleId="Kommentarthema">
    <w:name w:val="annotation subject"/>
    <w:basedOn w:val="Kommentartext"/>
    <w:next w:val="Kommentartext"/>
    <w:semiHidden/>
    <w:rsid w:val="00A3168F"/>
    <w:rPr>
      <w:b/>
      <w:bCs/>
    </w:rPr>
  </w:style>
  <w:style w:type="paragraph" w:styleId="Textkrper">
    <w:name w:val="Body Text"/>
    <w:basedOn w:val="Standard"/>
    <w:rsid w:val="001E75C6"/>
    <w:pPr>
      <w:spacing w:after="120"/>
    </w:pPr>
  </w:style>
  <w:style w:type="paragraph" w:customStyle="1" w:styleId="Format">
    <w:name w:val="Format"/>
    <w:basedOn w:val="Standard"/>
    <w:rsid w:val="001E75C6"/>
    <w:pPr>
      <w:tabs>
        <w:tab w:val="left" w:pos="113"/>
      </w:tabs>
      <w:spacing w:before="120" w:after="48"/>
      <w:jc w:val="left"/>
    </w:pPr>
    <w:rPr>
      <w:sz w:val="16"/>
    </w:rPr>
  </w:style>
  <w:style w:type="table" w:styleId="Tabellenraster">
    <w:name w:val="Table Grid"/>
    <w:basedOn w:val="NormaleTabelle"/>
    <w:rsid w:val="00D32591"/>
    <w:rPr>
      <w:rFonts w:eastAsia="MS Minch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nummer2">
    <w:name w:val="List Number 2"/>
    <w:basedOn w:val="Standard"/>
    <w:rsid w:val="006A434E"/>
    <w:pPr>
      <w:tabs>
        <w:tab w:val="num" w:pos="1288"/>
      </w:tabs>
      <w:spacing w:before="0" w:after="0"/>
      <w:ind w:left="1288" w:hanging="360"/>
      <w:jc w:val="left"/>
    </w:pPr>
  </w:style>
  <w:style w:type="character" w:styleId="Hyperlink">
    <w:name w:val="Hyperlink"/>
    <w:rsid w:val="003A10B0"/>
    <w:rPr>
      <w:color w:val="0000FF"/>
      <w:u w:val="single"/>
    </w:rPr>
  </w:style>
  <w:style w:type="character" w:customStyle="1" w:styleId="FuzeileZchn">
    <w:name w:val="Fußzeile Zchn"/>
    <w:aliases w:val="Footer 7pt Zchn"/>
    <w:link w:val="Fuzeile"/>
    <w:uiPriority w:val="99"/>
    <w:rsid w:val="008837AF"/>
    <w:rPr>
      <w:rFonts w:ascii="Arial" w:hAnsi="Arial"/>
      <w:sz w:val="14"/>
    </w:rPr>
  </w:style>
  <w:style w:type="paragraph" w:customStyle="1" w:styleId="TVTitelberschrift">
    <w:name w:val="TV_Titel Überschrift"/>
    <w:basedOn w:val="Standard"/>
    <w:rsid w:val="0001702F"/>
    <w:pPr>
      <w:keepNext/>
      <w:keepLines/>
      <w:pBdr>
        <w:bottom w:val="single" w:sz="24" w:space="21" w:color="999999"/>
      </w:pBdr>
      <w:tabs>
        <w:tab w:val="left" w:pos="7878"/>
      </w:tabs>
      <w:spacing w:before="0" w:after="0" w:line="620" w:lineRule="exact"/>
      <w:ind w:left="567" w:right="2608"/>
      <w:jc w:val="left"/>
    </w:pPr>
    <w:rPr>
      <w:rFonts w:cs="Arial"/>
      <w:b/>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570718">
      <w:bodyDiv w:val="1"/>
      <w:marLeft w:val="0"/>
      <w:marRight w:val="0"/>
      <w:marTop w:val="0"/>
      <w:marBottom w:val="0"/>
      <w:divBdr>
        <w:top w:val="none" w:sz="0" w:space="0" w:color="auto"/>
        <w:left w:val="none" w:sz="0" w:space="0" w:color="auto"/>
        <w:bottom w:val="none" w:sz="0" w:space="0" w:color="auto"/>
        <w:right w:val="none" w:sz="0" w:space="0" w:color="auto"/>
      </w:divBdr>
      <w:divsChild>
        <w:div w:id="83112404">
          <w:marLeft w:val="0"/>
          <w:marRight w:val="0"/>
          <w:marTop w:val="0"/>
          <w:marBottom w:val="0"/>
          <w:divBdr>
            <w:top w:val="none" w:sz="0" w:space="0" w:color="auto"/>
            <w:left w:val="none" w:sz="0" w:space="0" w:color="auto"/>
            <w:bottom w:val="none" w:sz="0" w:space="0" w:color="auto"/>
            <w:right w:val="none" w:sz="0" w:space="0" w:color="auto"/>
          </w:divBdr>
          <w:divsChild>
            <w:div w:id="126630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1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TREHLE\zzzu_Bearbeitung_Dateien\vorlagen\styleguide_forms.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7F294-98C9-4362-8AF7-2D64782D2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styleguide_forms.dot</Template>
  <TotalTime>0</TotalTime>
  <Pages>2</Pages>
  <Words>659</Words>
  <Characters>4971</Characters>
  <Application>Microsoft Office Word</Application>
  <DocSecurity>8</DocSecurity>
  <Lines>41</Lines>
  <Paragraphs>11</Paragraphs>
  <ScaleCrop>false</ScaleCrop>
  <HeadingPairs>
    <vt:vector size="2" baseType="variant">
      <vt:variant>
        <vt:lpstr>Titel</vt:lpstr>
      </vt:variant>
      <vt:variant>
        <vt:i4>1</vt:i4>
      </vt:variant>
    </vt:vector>
  </HeadingPairs>
  <TitlesOfParts>
    <vt:vector size="1" baseType="lpstr">
      <vt:lpstr>styleguide forms mit englischen bookmarks und englischen formatvorlagen</vt:lpstr>
    </vt:vector>
  </TitlesOfParts>
  <Company>TUEV</Company>
  <LinksUpToDate>false</LinksUpToDate>
  <CharactersWithSpaces>5619</CharactersWithSpaces>
  <SharedDoc>false</SharedDoc>
  <HLinks>
    <vt:vector size="6" baseType="variant">
      <vt:variant>
        <vt:i4>589925</vt:i4>
      </vt:variant>
      <vt:variant>
        <vt:i4>0</vt:i4>
      </vt:variant>
      <vt:variant>
        <vt:i4>0</vt:i4>
      </vt:variant>
      <vt:variant>
        <vt:i4>5</vt:i4>
      </vt:variant>
      <vt:variant>
        <vt:lpwstr>mailto:fks@de.tuv.com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styleguide forms mit englischen bookmarks und englischen formatvorlagen</dc:title>
  <dc:subject/>
  <dc:creator>strehlek</dc:creator>
  <cp:keywords/>
  <cp:lastModifiedBy>Elisabeth Sternal</cp:lastModifiedBy>
  <cp:revision>16</cp:revision>
  <cp:lastPrinted>2012-02-22T09:00:00Z</cp:lastPrinted>
  <dcterms:created xsi:type="dcterms:W3CDTF">2019-01-22T11:08:00Z</dcterms:created>
  <dcterms:modified xsi:type="dcterms:W3CDTF">2024-01-31T13:23:00Z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d538fd-7cd2-4b8b-bd42-f6ee8cc1e568_Enabled">
    <vt:lpwstr>true</vt:lpwstr>
  </property>
  <property fmtid="{D5CDD505-2E9C-101B-9397-08002B2CF9AE}" pid="3" name="MSIP_Label_d3d538fd-7cd2-4b8b-bd42-f6ee8cc1e568_SetDate">
    <vt:lpwstr>2021-10-19T12:49:33Z</vt:lpwstr>
  </property>
  <property fmtid="{D5CDD505-2E9C-101B-9397-08002B2CF9AE}" pid="4" name="MSIP_Label_d3d538fd-7cd2-4b8b-bd42-f6ee8cc1e568_Method">
    <vt:lpwstr>Standard</vt:lpwstr>
  </property>
  <property fmtid="{D5CDD505-2E9C-101B-9397-08002B2CF9AE}" pid="5" name="MSIP_Label_d3d538fd-7cd2-4b8b-bd42-f6ee8cc1e568_Name">
    <vt:lpwstr>d3d538fd-7cd2-4b8b-bd42-f6ee8cc1e568</vt:lpwstr>
  </property>
  <property fmtid="{D5CDD505-2E9C-101B-9397-08002B2CF9AE}" pid="6" name="MSIP_Label_d3d538fd-7cd2-4b8b-bd42-f6ee8cc1e568_SiteId">
    <vt:lpwstr>255bd3b3-8412-4e31-a3ec-56916c7ae8c0</vt:lpwstr>
  </property>
  <property fmtid="{D5CDD505-2E9C-101B-9397-08002B2CF9AE}" pid="7" name="MSIP_Label_d3d538fd-7cd2-4b8b-bd42-f6ee8cc1e568_ActionId">
    <vt:lpwstr>2155f930-c79d-464f-bd2f-933ee3ed9db4</vt:lpwstr>
  </property>
  <property fmtid="{D5CDD505-2E9C-101B-9397-08002B2CF9AE}" pid="8" name="MSIP_Label_d3d538fd-7cd2-4b8b-bd42-f6ee8cc1e568_ContentBits">
    <vt:lpwstr>0</vt:lpwstr>
  </property>
</Properties>
</file>